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C0B" w:rsidRPr="00993A9F" w:rsidRDefault="00FB4C0B" w:rsidP="00FB4C0B">
      <w:pPr>
        <w:pStyle w:val="140"/>
        <w:keepLines/>
        <w:spacing w:before="360"/>
        <w:ind w:left="2000"/>
      </w:pPr>
      <w:r>
        <w:rPr>
          <w:rFonts w:hint="eastAsia"/>
        </w:rPr>
        <w:t>数-16-公-兵庫</w:t>
      </w:r>
      <w:r w:rsidRPr="00993A9F">
        <w:rPr>
          <w:rFonts w:hint="eastAsia"/>
        </w:rPr>
        <w:t>-問-</w:t>
      </w:r>
      <w:r>
        <w:rPr>
          <w:rFonts w:hint="eastAsia"/>
        </w:rPr>
        <w:t>07</w:t>
      </w:r>
    </w:p>
    <w:p w:rsidR="00FB4C0B" w:rsidRDefault="00FB4C0B" w:rsidP="003E2558">
      <w:pPr>
        <w:pStyle w:val="141"/>
        <w:keepNext/>
        <w:keepLines/>
        <w:spacing w:afterLines="0" w:after="0"/>
      </w:pPr>
      <w:r w:rsidRPr="00D05BCE">
        <w:rPr>
          <w:rFonts w:ascii="ＭＳ ゴシック" w:eastAsia="ＭＳ ゴシック"/>
        </w:rPr>
        <w:fldChar w:fldCharType="begin"/>
      </w:r>
      <w:r w:rsidRPr="00D05BCE">
        <w:rPr>
          <w:rFonts w:ascii="ＭＳ ゴシック" w:eastAsia="ＭＳ ゴシック"/>
        </w:rPr>
        <w:instrText xml:space="preserve"> </w:instrText>
      </w:r>
      <w:r w:rsidRPr="00D05BCE">
        <w:rPr>
          <w:rFonts w:ascii="ＭＳ ゴシック" w:eastAsia="ＭＳ ゴシック" w:hint="eastAsia"/>
        </w:rPr>
        <w:instrText>eq \o\ac(</w:instrText>
      </w:r>
      <w:r w:rsidRPr="00D05BCE">
        <w:rPr>
          <w:rFonts w:hAnsi="ＭＳ 明朝" w:hint="eastAsia"/>
          <w:position w:val="-4"/>
          <w:sz w:val="44"/>
          <w:szCs w:val="44"/>
        </w:rPr>
        <w:instrText>□</w:instrText>
      </w:r>
      <w:r w:rsidRPr="00D05BCE">
        <w:rPr>
          <w:rFonts w:ascii="ＭＳ ゴシック" w:eastAsia="ＭＳ ゴシック" w:hint="eastAsia"/>
        </w:rPr>
        <w:instrText>,</w:instrText>
      </w:r>
      <w:r>
        <w:rPr>
          <w:rFonts w:ascii="ＭＳ ゴシック" w:eastAsia="ＭＳ ゴシック" w:hint="eastAsia"/>
          <w:position w:val="2"/>
          <w:sz w:val="28"/>
          <w:szCs w:val="28"/>
        </w:rPr>
        <w:instrText>７</w:instrText>
      </w:r>
      <w:r w:rsidRPr="00D05BCE">
        <w:rPr>
          <w:rFonts w:ascii="ＭＳ ゴシック" w:eastAsia="ＭＳ ゴシック" w:hint="eastAsia"/>
        </w:rPr>
        <w:instrText>)</w:instrText>
      </w:r>
      <w:r w:rsidRPr="00D05BCE">
        <w:rPr>
          <w:rFonts w:ascii="ＭＳ ゴシック" w:eastAsia="ＭＳ ゴシック"/>
        </w:rPr>
        <w:fldChar w:fldCharType="end"/>
      </w:r>
      <w:r w:rsidRPr="00BE3BE0">
        <w:rPr>
          <w:rFonts w:hint="eastAsia"/>
        </w:rPr>
        <w:tab/>
      </w:r>
      <w:r>
        <w:t>4</w:t>
      </w:r>
      <w:r>
        <w:rPr>
          <w:rFonts w:hint="eastAsia"/>
        </w:rPr>
        <w:t>種類の球</w:t>
      </w:r>
      <w:r>
        <w:t>A</w:t>
      </w:r>
      <w:r>
        <w:rPr>
          <w:rFonts w:hint="eastAsia"/>
        </w:rPr>
        <w:t>，</w:t>
      </w:r>
      <w:r>
        <w:t>B</w:t>
      </w:r>
      <w:r>
        <w:rPr>
          <w:rFonts w:hint="eastAsia"/>
        </w:rPr>
        <w:t>，</w:t>
      </w:r>
      <w:r>
        <w:t>C</w:t>
      </w:r>
      <w:r>
        <w:rPr>
          <w:rFonts w:hint="eastAsia"/>
        </w:rPr>
        <w:t>，</w:t>
      </w:r>
      <w:r>
        <w:t>D</w:t>
      </w:r>
      <w:r>
        <w:rPr>
          <w:rFonts w:hint="eastAsia"/>
        </w:rPr>
        <w:t>がある。</w:t>
      </w:r>
      <w:r>
        <w:t>A</w:t>
      </w:r>
      <w:r>
        <w:rPr>
          <w:rFonts w:hint="eastAsia"/>
        </w:rPr>
        <w:t>，</w:t>
      </w:r>
      <w:r>
        <w:t>B</w:t>
      </w:r>
      <w:r>
        <w:rPr>
          <w:rFonts w:hint="eastAsia"/>
        </w:rPr>
        <w:t>，</w:t>
      </w:r>
      <w:r>
        <w:t>C</w:t>
      </w:r>
      <w:r>
        <w:rPr>
          <w:rFonts w:hint="eastAsia"/>
        </w:rPr>
        <w:t>，</w:t>
      </w:r>
      <w:r>
        <w:t>D</w:t>
      </w:r>
      <w:r>
        <w:rPr>
          <w:rFonts w:hint="eastAsia"/>
        </w:rPr>
        <w:t>の直径はそれ</w:t>
      </w:r>
      <w:bookmarkStart w:id="0" w:name="_GoBack"/>
      <w:bookmarkEnd w:id="0"/>
      <w:r>
        <w:rPr>
          <w:rFonts w:hint="eastAsia"/>
        </w:rPr>
        <w:t>ぞれ</w:t>
      </w:r>
      <w:r>
        <w:t>12 cm</w:t>
      </w:r>
      <w:r>
        <w:rPr>
          <w:rFonts w:hint="eastAsia"/>
        </w:rPr>
        <w:t>，</w:t>
      </w:r>
      <w:r>
        <w:t>6 cm</w:t>
      </w:r>
      <w:r>
        <w:rPr>
          <w:rFonts w:hint="eastAsia"/>
        </w:rPr>
        <w:t>，</w:t>
      </w:r>
      <w:r>
        <w:t>4 cm</w:t>
      </w:r>
      <w:r>
        <w:rPr>
          <w:rFonts w:hint="eastAsia"/>
        </w:rPr>
        <w:t>，</w:t>
      </w:r>
      <w:r>
        <w:t>3 cm</w:t>
      </w:r>
      <w:r>
        <w:rPr>
          <w:rFonts w:hint="eastAsia"/>
        </w:rPr>
        <w:t>であり，どれも水に沈むものとする。</w:t>
      </w:r>
    </w:p>
    <w:p w:rsidR="00FB4C0B" w:rsidRPr="001C0D64" w:rsidRDefault="00FB4C0B" w:rsidP="003E2558">
      <w:pPr>
        <w:pStyle w:val="141-1body"/>
        <w:keepNext/>
        <w:ind w:left="400" w:firstLine="200"/>
      </w:pPr>
      <w:r>
        <w:rPr>
          <w:rFonts w:hint="eastAsia"/>
        </w:rPr>
        <w:t>次の問いに答えなさい。ただし，円周率はπとする。</w:t>
      </w:r>
    </w:p>
    <w:p w:rsidR="00FB4C0B" w:rsidRDefault="00FB4C0B" w:rsidP="00FB4C0B">
      <w:pPr>
        <w:pStyle w:val="142"/>
        <w:keepNext/>
        <w:keepLines/>
      </w:pPr>
      <w:r w:rsidRPr="00993A9F">
        <w:rPr>
          <w:rFonts w:ascii="ＭＳ ゴシック" w:eastAsia="ＭＳ ゴシック" w:hAnsi="ＭＳ ゴシック" w:hint="eastAsia"/>
        </w:rPr>
        <w:t>問１</w:t>
      </w:r>
      <w:r>
        <w:rPr>
          <w:rFonts w:hint="eastAsia"/>
        </w:rPr>
        <w:tab/>
      </w:r>
      <w:r>
        <w:t>A</w:t>
      </w:r>
      <w:r>
        <w:rPr>
          <w:rFonts w:hint="eastAsia"/>
        </w:rPr>
        <w:t>の体積は何</w:t>
      </w:r>
      <w:r>
        <w:t>cm</w:t>
      </w:r>
      <w:r w:rsidRPr="00D658C7">
        <w:rPr>
          <w:position w:val="4"/>
          <w:vertAlign w:val="superscript"/>
        </w:rPr>
        <w:t>3</w:t>
      </w:r>
      <w:r>
        <w:rPr>
          <w:rFonts w:hint="eastAsia"/>
        </w:rPr>
        <w:t>か，求めなさい。</w:t>
      </w:r>
    </w:p>
    <w:p w:rsidR="00FB4C0B" w:rsidRDefault="00FB4C0B" w:rsidP="00FB4C0B">
      <w:pPr>
        <w:pStyle w:val="142"/>
        <w:keepNext/>
        <w:keepLines/>
        <w:spacing w:beforeLines="200" w:before="720" w:afterLines="50" w:after="180"/>
      </w:pPr>
      <w:r w:rsidRPr="00993A9F">
        <w:rPr>
          <w:rFonts w:ascii="ＭＳ ゴシック" w:eastAsia="ＭＳ ゴシック" w:hAnsi="ＭＳ ゴシック" w:hint="eastAsia"/>
        </w:rPr>
        <w:t>問</w:t>
      </w:r>
      <w:r>
        <w:rPr>
          <w:rFonts w:ascii="ＭＳ ゴシック" w:eastAsia="ＭＳ ゴシック" w:hAnsi="ＭＳ ゴシック" w:hint="eastAsia"/>
        </w:rPr>
        <w:t>２</w:t>
      </w:r>
      <w:r>
        <w:rPr>
          <w:rFonts w:hint="eastAsia"/>
        </w:rPr>
        <w:tab/>
      </w:r>
      <w:r>
        <w:rPr>
          <w:rFonts w:hint="eastAsia"/>
        </w:rPr>
        <w:t>ある中学生が，次のようなレポートを書いた。レポートの内容が正しくなるように，</w:t>
      </w:r>
      <w:r w:rsidRPr="00E20AD6">
        <w:rPr>
          <w:rFonts w:hint="eastAsia"/>
          <w:bdr w:val="single" w:sz="4" w:space="0" w:color="auto"/>
        </w:rPr>
        <w:t xml:space="preserve">　</w:t>
      </w:r>
      <w:r w:rsidRPr="001C0D64">
        <w:rPr>
          <w:rFonts w:ascii="ＭＳ ゴシック" w:eastAsia="ＭＳ ゴシック" w:hAnsi="ＭＳ ゴシック" w:hint="eastAsia"/>
          <w:bdr w:val="single" w:sz="4" w:space="0" w:color="auto"/>
        </w:rPr>
        <w:t>①</w:t>
      </w:r>
      <w:r w:rsidRPr="00E20AD6">
        <w:rPr>
          <w:rFonts w:hint="eastAsia"/>
          <w:bdr w:val="single" w:sz="4" w:space="0" w:color="auto"/>
        </w:rPr>
        <w:t xml:space="preserve">　</w:t>
      </w:r>
      <w:r>
        <w:t xml:space="preserve"> </w:t>
      </w:r>
      <w:r>
        <w:rPr>
          <w:rFonts w:hint="eastAsia"/>
        </w:rPr>
        <w:t>，</w:t>
      </w:r>
      <w:r>
        <w:br/>
      </w:r>
      <w:r w:rsidRPr="00E20AD6">
        <w:rPr>
          <w:rFonts w:hint="eastAsia"/>
          <w:bdr w:val="single" w:sz="4" w:space="0" w:color="auto"/>
        </w:rPr>
        <w:t xml:space="preserve">　</w:t>
      </w:r>
      <w:r w:rsidRPr="001C0D64">
        <w:rPr>
          <w:rFonts w:ascii="ＭＳ ゴシック" w:eastAsia="ＭＳ ゴシック" w:hAnsi="ＭＳ ゴシック" w:hint="eastAsia"/>
          <w:bdr w:val="single" w:sz="4" w:space="0" w:color="auto"/>
        </w:rPr>
        <w:t>③</w:t>
      </w:r>
      <w:r w:rsidRPr="00E20AD6">
        <w:rPr>
          <w:rFonts w:hint="eastAsia"/>
          <w:bdr w:val="single" w:sz="4" w:space="0" w:color="auto"/>
        </w:rPr>
        <w:t xml:space="preserve">　</w:t>
      </w:r>
      <w:r>
        <w:t xml:space="preserve"> </w:t>
      </w:r>
      <w:r>
        <w:rPr>
          <w:rFonts w:hint="eastAsia"/>
        </w:rPr>
        <w:t>にあてはまる値と</w:t>
      </w:r>
      <w:r>
        <w:t xml:space="preserve"> </w:t>
      </w:r>
      <w:r w:rsidRPr="00E20AD6">
        <w:rPr>
          <w:rFonts w:hint="eastAsia"/>
          <w:bdr w:val="single" w:sz="4" w:space="0" w:color="auto"/>
        </w:rPr>
        <w:t xml:space="preserve">　</w:t>
      </w:r>
      <w:r w:rsidRPr="001C0D64">
        <w:rPr>
          <w:rFonts w:ascii="ＭＳ ゴシック" w:eastAsia="ＭＳ ゴシック" w:hAnsi="ＭＳ ゴシック" w:hint="eastAsia"/>
          <w:bdr w:val="single" w:sz="4" w:space="0" w:color="auto"/>
        </w:rPr>
        <w:t>②</w:t>
      </w:r>
      <w:r w:rsidRPr="00E20AD6">
        <w:rPr>
          <w:rFonts w:hint="eastAsia"/>
          <w:bdr w:val="single" w:sz="4" w:space="0" w:color="auto"/>
        </w:rPr>
        <w:t xml:space="preserve">　</w:t>
      </w:r>
      <w:r>
        <w:t xml:space="preserve"> </w:t>
      </w:r>
      <w:r>
        <w:rPr>
          <w:rFonts w:hint="eastAsia"/>
        </w:rPr>
        <w:t>にあてはまる式を書き，</w:t>
      </w:r>
      <w:r w:rsidRPr="00E20AD6">
        <w:rPr>
          <w:rFonts w:hint="eastAsia"/>
          <w:bdr w:val="single" w:sz="4" w:space="0" w:color="auto"/>
        </w:rPr>
        <w:t xml:space="preserve">　</w:t>
      </w:r>
      <w:r w:rsidRPr="001C0D64">
        <w:rPr>
          <w:rFonts w:ascii="ＭＳ ゴシック" w:eastAsia="ＭＳ ゴシック" w:hAnsi="ＭＳ ゴシック"/>
          <w:bdr w:val="single" w:sz="4" w:space="0" w:color="auto"/>
        </w:rPr>
        <w:t>(</w:t>
      </w:r>
      <w:r w:rsidRPr="001C0D64">
        <w:rPr>
          <w:rFonts w:ascii="ＭＳ ゴシック" w:eastAsia="ＭＳ ゴシック" w:hAnsi="ＭＳ ゴシック" w:hint="eastAsia"/>
          <w:bdr w:val="single" w:sz="4" w:space="0" w:color="auto"/>
        </w:rPr>
        <w:t>ⅰ</w:t>
      </w:r>
      <w:r w:rsidRPr="001C0D64">
        <w:rPr>
          <w:rFonts w:ascii="ＭＳ ゴシック" w:eastAsia="ＭＳ ゴシック" w:hAnsi="ＭＳ ゴシック"/>
          <w:bdr w:val="single" w:sz="4" w:space="0" w:color="auto"/>
        </w:rPr>
        <w:t>)</w:t>
      </w:r>
      <w:r w:rsidRPr="00E20AD6">
        <w:rPr>
          <w:rFonts w:hint="eastAsia"/>
          <w:bdr w:val="single" w:sz="4" w:space="0" w:color="auto"/>
        </w:rPr>
        <w:t xml:space="preserve">　</w:t>
      </w:r>
      <w:r>
        <w:t xml:space="preserve"> </w:t>
      </w:r>
      <w:r>
        <w:rPr>
          <w:rFonts w:hint="eastAsia"/>
        </w:rPr>
        <w:t>にあてはまるものを【</w:t>
      </w:r>
      <w:r w:rsidRPr="001C0D64">
        <w:rPr>
          <w:rFonts w:ascii="ＭＳ ゴシック" w:eastAsia="ＭＳ ゴシック" w:hAnsi="ＭＳ ゴシック" w:hint="eastAsia"/>
        </w:rPr>
        <w:t>Ⅰ</w:t>
      </w:r>
      <w:r>
        <w:rPr>
          <w:rFonts w:hint="eastAsia"/>
        </w:rPr>
        <w:t>】の</w:t>
      </w:r>
      <w:r w:rsidRPr="00E20AD6">
        <w:rPr>
          <w:rFonts w:ascii="ＭＳ ゴシック" w:eastAsia="ＭＳ ゴシック" w:hAnsi="ＭＳ ゴシック" w:hint="eastAsia"/>
        </w:rPr>
        <w:t>ア</w:t>
      </w:r>
      <w:r>
        <w:rPr>
          <w:rFonts w:hint="eastAsia"/>
        </w:rPr>
        <w:t>，</w:t>
      </w:r>
      <w:r w:rsidRPr="00E20AD6">
        <w:rPr>
          <w:rFonts w:ascii="ＭＳ ゴシック" w:eastAsia="ＭＳ ゴシック" w:hAnsi="ＭＳ ゴシック" w:hint="eastAsia"/>
        </w:rPr>
        <w:t>イ</w:t>
      </w:r>
      <w:r>
        <w:rPr>
          <w:rFonts w:hint="eastAsia"/>
        </w:rPr>
        <w:t>から，</w:t>
      </w:r>
      <w:r w:rsidRPr="00E20AD6">
        <w:rPr>
          <w:rFonts w:hint="eastAsia"/>
          <w:bdr w:val="single" w:sz="4" w:space="0" w:color="auto"/>
        </w:rPr>
        <w:t xml:space="preserve">　</w:t>
      </w:r>
      <w:r w:rsidRPr="001C0D64">
        <w:rPr>
          <w:rFonts w:ascii="ＭＳ ゴシック" w:eastAsia="ＭＳ ゴシック" w:hAnsi="ＭＳ ゴシック"/>
          <w:bdr w:val="single" w:sz="4" w:space="0" w:color="auto"/>
        </w:rPr>
        <w:t>(</w:t>
      </w:r>
      <w:r w:rsidRPr="001C0D64">
        <w:rPr>
          <w:rFonts w:ascii="ＭＳ ゴシック" w:eastAsia="ＭＳ ゴシック" w:hAnsi="ＭＳ ゴシック" w:hint="eastAsia"/>
          <w:bdr w:val="single" w:sz="4" w:space="0" w:color="auto"/>
        </w:rPr>
        <w:t>ⅱ</w:t>
      </w:r>
      <w:r w:rsidRPr="001C0D64">
        <w:rPr>
          <w:rFonts w:ascii="ＭＳ ゴシック" w:eastAsia="ＭＳ ゴシック" w:hAnsi="ＭＳ ゴシック"/>
          <w:bdr w:val="single" w:sz="4" w:space="0" w:color="auto"/>
        </w:rPr>
        <w:t>)</w:t>
      </w:r>
      <w:r w:rsidRPr="00E20AD6">
        <w:rPr>
          <w:rFonts w:hint="eastAsia"/>
          <w:bdr w:val="single" w:sz="4" w:space="0" w:color="auto"/>
        </w:rPr>
        <w:t xml:space="preserve">　</w:t>
      </w:r>
      <w:r>
        <w:t xml:space="preserve"> </w:t>
      </w:r>
      <w:r>
        <w:rPr>
          <w:rFonts w:hint="eastAsia"/>
        </w:rPr>
        <w:t>にあてはまるものを【</w:t>
      </w:r>
      <w:r w:rsidRPr="001C0D64">
        <w:rPr>
          <w:rFonts w:ascii="ＭＳ ゴシック" w:eastAsia="ＭＳ ゴシック" w:hAnsi="ＭＳ ゴシック" w:hint="eastAsia"/>
        </w:rPr>
        <w:t>Ⅱ</w:t>
      </w:r>
      <w:r>
        <w:rPr>
          <w:rFonts w:hint="eastAsia"/>
        </w:rPr>
        <w:t>】の</w:t>
      </w:r>
      <w:r w:rsidRPr="00E20AD6">
        <w:rPr>
          <w:rFonts w:ascii="ＭＳ ゴシック" w:eastAsia="ＭＳ ゴシック" w:hAnsi="ＭＳ ゴシック" w:hint="eastAsia"/>
        </w:rPr>
        <w:t>ウ</w:t>
      </w:r>
      <w:r>
        <w:rPr>
          <w:rFonts w:hint="eastAsia"/>
        </w:rPr>
        <w:t>～</w:t>
      </w:r>
      <w:r w:rsidRPr="00E20AD6">
        <w:rPr>
          <w:rFonts w:ascii="ＭＳ ゴシック" w:eastAsia="ＭＳ ゴシック" w:hAnsi="ＭＳ ゴシック" w:hint="eastAsia"/>
        </w:rPr>
        <w:t>オ</w:t>
      </w:r>
      <w:r>
        <w:rPr>
          <w:rFonts w:hint="eastAsia"/>
        </w:rPr>
        <w:t>からそれぞれ</w:t>
      </w:r>
      <w:r>
        <w:t>1</w:t>
      </w:r>
      <w:r>
        <w:rPr>
          <w:rFonts w:hint="eastAsia"/>
        </w:rPr>
        <w:t>つ選んで，その符号を書きなさい。</w:t>
      </w:r>
    </w:p>
    <w:tbl>
      <w:tblPr>
        <w:tblW w:w="0" w:type="auto"/>
        <w:tblInd w:w="2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0"/>
        <w:gridCol w:w="2100"/>
        <w:gridCol w:w="1000"/>
        <w:gridCol w:w="900"/>
        <w:gridCol w:w="4600"/>
      </w:tblGrid>
      <w:tr w:rsidR="00FB4C0B" w:rsidTr="00807134">
        <w:trPr>
          <w:cantSplit/>
          <w:trHeight w:hRule="exact" w:val="567"/>
        </w:trPr>
        <w:tc>
          <w:tcPr>
            <w:tcW w:w="9500" w:type="dxa"/>
            <w:gridSpan w:val="5"/>
            <w:shd w:val="clear" w:color="auto" w:fill="auto"/>
            <w:vAlign w:val="center"/>
          </w:tcPr>
          <w:p w:rsidR="00FB4C0B" w:rsidRDefault="00FB4C0B" w:rsidP="00807134">
            <w:pPr>
              <w:keepNext/>
              <w:keepLines/>
              <w:widowControl/>
              <w:jc w:val="center"/>
            </w:pPr>
            <w:r w:rsidRPr="00F30664">
              <w:rPr>
                <w:rFonts w:ascii="ＭＳ ゴシック" w:eastAsia="ＭＳ ゴシック" w:hAnsi="ＭＳ ゴシック" w:hint="eastAsia"/>
              </w:rPr>
              <w:t>「立方体の容器にちょうどはいる球を小さくしていくと，すき間の体積はどうなるか？」</w:t>
            </w:r>
          </w:p>
        </w:tc>
      </w:tr>
      <w:tr w:rsidR="00FB4C0B" w:rsidTr="00807134">
        <w:trPr>
          <w:cantSplit/>
          <w:trHeight w:hRule="exact" w:val="2891"/>
        </w:trPr>
        <w:tc>
          <w:tcPr>
            <w:tcW w:w="3000" w:type="dxa"/>
            <w:gridSpan w:val="2"/>
            <w:tcBorders>
              <w:bottom w:val="nil"/>
            </w:tcBorders>
            <w:shd w:val="clear" w:color="auto" w:fill="auto"/>
          </w:tcPr>
          <w:p w:rsidR="00FB4C0B" w:rsidRDefault="00FB4C0B" w:rsidP="00807134">
            <w:pPr>
              <w:keepNext/>
              <w:keepLines/>
              <w:widowControl/>
              <w:ind w:firstLineChars="100" w:firstLine="200"/>
            </w:pPr>
            <w:r>
              <w:t>1</w:t>
            </w:r>
            <w:r>
              <w:rPr>
                <w:rFonts w:hint="eastAsia"/>
              </w:rPr>
              <w:t>辺が</w:t>
            </w:r>
            <w:r>
              <w:t>12 cm</w:t>
            </w:r>
            <w:r>
              <w:rPr>
                <w:rFonts w:hint="eastAsia"/>
              </w:rPr>
              <w:t>の立方体の容器と球のすき間の体積を調べるために，この容器に水をいっぱいまで入れることを考える。</w:t>
            </w:r>
          </w:p>
          <w:p w:rsidR="00FB4C0B" w:rsidRDefault="00FB4C0B" w:rsidP="00807134">
            <w:pPr>
              <w:keepNext/>
              <w:keepLines/>
              <w:widowControl/>
              <w:ind w:firstLineChars="100" w:firstLine="200"/>
            </w:pPr>
            <w:r w:rsidRPr="00F30664">
              <w:rPr>
                <w:rFonts w:ascii="ＭＳ ゴシック" w:eastAsia="ＭＳ ゴシック" w:hAnsi="ＭＳ ゴシック" w:hint="eastAsia"/>
              </w:rPr>
              <w:t>図１</w:t>
            </w:r>
            <w:r>
              <w:rPr>
                <w:rFonts w:hint="eastAsia"/>
              </w:rPr>
              <w:t>のように，容器に</w:t>
            </w:r>
            <w:r>
              <w:t>A</w:t>
            </w:r>
            <w:r>
              <w:rPr>
                <w:rFonts w:hint="eastAsia"/>
              </w:rPr>
              <w:t>を</w:t>
            </w:r>
            <w:r>
              <w:br/>
              <w:t>1</w:t>
            </w:r>
            <w:r>
              <w:rPr>
                <w:rFonts w:hint="eastAsia"/>
              </w:rPr>
              <w:t>個入れるとき，この容器にはいる水の体積を計算すると</w:t>
            </w:r>
            <w:r>
              <w:br/>
            </w:r>
            <w:r w:rsidRPr="00F30664">
              <w:rPr>
                <w:rFonts w:hint="eastAsia"/>
                <w:bdr w:val="single" w:sz="4" w:space="0" w:color="auto"/>
              </w:rPr>
              <w:t xml:space="preserve">　</w:t>
            </w:r>
            <w:r w:rsidRPr="00F30664">
              <w:rPr>
                <w:rFonts w:ascii="ＭＳ ゴシック" w:eastAsia="ＭＳ ゴシック" w:hAnsi="ＭＳ ゴシック" w:hint="eastAsia"/>
                <w:bdr w:val="single" w:sz="4" w:space="0" w:color="auto"/>
              </w:rPr>
              <w:t>①</w:t>
            </w:r>
            <w:r w:rsidRPr="00F30664">
              <w:rPr>
                <w:rFonts w:hint="eastAsia"/>
                <w:bdr w:val="single" w:sz="4" w:space="0" w:color="auto"/>
              </w:rPr>
              <w:t xml:space="preserve">　</w:t>
            </w:r>
            <w:r>
              <w:t xml:space="preserve"> cm</w:t>
            </w:r>
            <w:r w:rsidRPr="00F30664">
              <w:rPr>
                <w:position w:val="4"/>
                <w:vertAlign w:val="superscript"/>
              </w:rPr>
              <w:t>3</w:t>
            </w:r>
            <w:r>
              <w:rPr>
                <w:rFonts w:hint="eastAsia"/>
              </w:rPr>
              <w:t>である。</w:t>
            </w:r>
          </w:p>
        </w:tc>
        <w:tc>
          <w:tcPr>
            <w:tcW w:w="6500" w:type="dxa"/>
            <w:gridSpan w:val="3"/>
            <w:tcBorders>
              <w:bottom w:val="nil"/>
            </w:tcBorders>
            <w:shd w:val="clear" w:color="auto" w:fill="auto"/>
          </w:tcPr>
          <w:p w:rsidR="00FB4C0B" w:rsidRDefault="00FB4C0B" w:rsidP="00807134">
            <w:pPr>
              <w:pStyle w:val="14"/>
              <w:keepNext/>
              <w:keepLines/>
              <w:widowControl/>
              <w:tabs>
                <w:tab w:val="left" w:pos="2013"/>
              </w:tabs>
              <w:spacing w:beforeLines="0" w:before="0"/>
            </w:pPr>
            <w:r>
              <w:rPr>
                <w:rFonts w:hint="eastAsia"/>
              </w:rPr>
              <w:t>図1</w:t>
            </w:r>
            <w:r>
              <w:tab/>
            </w:r>
            <w:r>
              <w:rPr>
                <w:rFonts w:hint="eastAsia"/>
              </w:rPr>
              <w:t>図２</w:t>
            </w:r>
          </w:p>
          <w:p w:rsidR="00FB4C0B" w:rsidRDefault="002004C5" w:rsidP="00807134">
            <w:pPr>
              <w:keepNext/>
              <w:keepLines/>
              <w:widowControl/>
              <w:tabs>
                <w:tab w:val="left" w:pos="2005"/>
              </w:tabs>
              <w:snapToGrid w:val="0"/>
              <w:ind w:leftChars="196" w:left="392" w:rightChars="-50" w:right="-100"/>
              <w:textAlignment w:val="top"/>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68.25pt">
                  <v:imagedata r:id="rId8" o:title="数_16_兵庫_問_07_01"/>
                </v:shape>
              </w:pict>
            </w:r>
            <w:r w:rsidR="00FB4C0B">
              <w:tab/>
            </w:r>
            <w:r>
              <w:pict>
                <v:shape id="_x0000_i1026" type="#_x0000_t75" style="width:214.5pt;height:92.25pt">
                  <v:imagedata r:id="rId9" o:title="数_16_兵庫_問_07_02"/>
                </v:shape>
              </w:pict>
            </w:r>
          </w:p>
        </w:tc>
      </w:tr>
      <w:tr w:rsidR="00FB4C0B" w:rsidTr="00807134">
        <w:trPr>
          <w:cantSplit/>
          <w:trHeight w:hRule="exact" w:val="4082"/>
        </w:trPr>
        <w:tc>
          <w:tcPr>
            <w:tcW w:w="9500" w:type="dxa"/>
            <w:gridSpan w:val="5"/>
            <w:tcBorders>
              <w:top w:val="nil"/>
              <w:bottom w:val="single" w:sz="4" w:space="0" w:color="auto"/>
            </w:tcBorders>
            <w:shd w:val="clear" w:color="auto" w:fill="auto"/>
          </w:tcPr>
          <w:p w:rsidR="00FB4C0B" w:rsidRDefault="00FB4C0B" w:rsidP="00807134">
            <w:pPr>
              <w:keepNext/>
              <w:keepLines/>
              <w:widowControl/>
              <w:ind w:firstLineChars="100" w:firstLine="200"/>
            </w:pPr>
            <w:r>
              <w:rPr>
                <w:rFonts w:hint="eastAsia"/>
              </w:rPr>
              <w:t>次に，容器に，</w:t>
            </w:r>
            <w:r>
              <w:t>8</w:t>
            </w:r>
            <w:r>
              <w:rPr>
                <w:rFonts w:hint="eastAsia"/>
              </w:rPr>
              <w:t>個の</w:t>
            </w:r>
            <w:r>
              <w:t>B</w:t>
            </w:r>
            <w:r>
              <w:rPr>
                <w:rFonts w:hint="eastAsia"/>
              </w:rPr>
              <w:t>，</w:t>
            </w:r>
            <w:r>
              <w:t>27</w:t>
            </w:r>
            <w:r>
              <w:rPr>
                <w:rFonts w:hint="eastAsia"/>
              </w:rPr>
              <w:t>個の</w:t>
            </w:r>
            <w:r>
              <w:t>C</w:t>
            </w:r>
            <w:r>
              <w:rPr>
                <w:rFonts w:hint="eastAsia"/>
              </w:rPr>
              <w:t>，</w:t>
            </w:r>
            <w:r>
              <w:t>64</w:t>
            </w:r>
            <w:r>
              <w:rPr>
                <w:rFonts w:hint="eastAsia"/>
              </w:rPr>
              <w:t>個の</w:t>
            </w:r>
            <w:r>
              <w:t>D</w:t>
            </w:r>
            <w:r>
              <w:rPr>
                <w:rFonts w:hint="eastAsia"/>
              </w:rPr>
              <w:t>を，</w:t>
            </w:r>
            <w:r w:rsidRPr="00F30664">
              <w:rPr>
                <w:rFonts w:ascii="ＭＳ ゴシック" w:eastAsia="ＭＳ ゴシック" w:hAnsi="ＭＳ ゴシック" w:hint="eastAsia"/>
              </w:rPr>
              <w:t>図２</w:t>
            </w:r>
            <w:r>
              <w:rPr>
                <w:rFonts w:hint="eastAsia"/>
              </w:rPr>
              <w:t>のように，底面に並べる縦，横の個数と，積み重ねる段数をすべて同じにして，ちょうどはいるように入れる。同様の入れ方で，球の直径を小さくしていくとき，容器にはいる水の体積について予想を立てた。</w:t>
            </w:r>
          </w:p>
          <w:p w:rsidR="00FB4C0B" w:rsidRDefault="00FB4C0B" w:rsidP="00FB4C0B">
            <w:pPr>
              <w:keepNext/>
              <w:keepLines/>
              <w:widowControl/>
              <w:tabs>
                <w:tab w:val="left" w:pos="1002"/>
              </w:tabs>
              <w:spacing w:beforeLines="50" w:before="180"/>
            </w:pPr>
            <w:r>
              <w:rPr>
                <w:rFonts w:hint="eastAsia"/>
              </w:rPr>
              <w:t>《</w:t>
            </w:r>
            <w:r w:rsidRPr="00F30664">
              <w:rPr>
                <w:rFonts w:ascii="ＭＳ ゴシック" w:eastAsia="ＭＳ ゴシック" w:hAnsi="ＭＳ ゴシック" w:hint="eastAsia"/>
              </w:rPr>
              <w:t>予想</w:t>
            </w:r>
            <w:r>
              <w:rPr>
                <w:rFonts w:hint="eastAsia"/>
              </w:rPr>
              <w:t>》</w:t>
            </w:r>
            <w:r>
              <w:tab/>
            </w:r>
            <w:r>
              <w:rPr>
                <w:rFonts w:hint="eastAsia"/>
              </w:rPr>
              <w:t>球の直径が小さいほど，容器にはいる水の体積は小さい。</w:t>
            </w:r>
          </w:p>
          <w:p w:rsidR="00FB4C0B" w:rsidRDefault="00FB4C0B" w:rsidP="00FB4C0B">
            <w:pPr>
              <w:keepNext/>
              <w:keepLines/>
              <w:widowControl/>
              <w:spacing w:beforeLines="50" w:before="180"/>
              <w:ind w:firstLineChars="100" w:firstLine="200"/>
            </w:pPr>
            <w:r>
              <w:rPr>
                <w:rFonts w:hint="eastAsia"/>
              </w:rPr>
              <w:t>この予想が正しいかどうかを確かめるために次のような計算をした。</w:t>
            </w:r>
          </w:p>
          <w:p w:rsidR="00FB4C0B" w:rsidRDefault="00FB4C0B" w:rsidP="00FB4C0B">
            <w:pPr>
              <w:keepNext/>
              <w:keepLines/>
              <w:widowControl/>
              <w:spacing w:beforeLines="50" w:before="180"/>
              <w:ind w:firstLineChars="100" w:firstLine="200"/>
            </w:pPr>
            <w:r>
              <w:rPr>
                <w:rFonts w:hint="eastAsia"/>
              </w:rPr>
              <w:t>直径が容器の</w:t>
            </w:r>
            <w:r>
              <w:t>1</w:t>
            </w:r>
            <w:r>
              <w:rPr>
                <w:rFonts w:hint="eastAsia"/>
              </w:rPr>
              <w:t>辺を</w:t>
            </w:r>
            <w:r w:rsidRPr="00F30664">
              <w:rPr>
                <w:rFonts w:ascii="Times New Roman" w:hAnsi="Times New Roman"/>
                <w:i/>
              </w:rPr>
              <w:t>x</w:t>
            </w:r>
            <w:r>
              <w:rPr>
                <w:rFonts w:hint="eastAsia"/>
              </w:rPr>
              <w:t>等分したときの</w:t>
            </w:r>
            <w:r>
              <w:t>1</w:t>
            </w:r>
            <w:r>
              <w:rPr>
                <w:rFonts w:hint="eastAsia"/>
              </w:rPr>
              <w:t>つの長さと等しい球を</w:t>
            </w:r>
            <w:r w:rsidRPr="00F30664">
              <w:rPr>
                <w:rFonts w:ascii="Times New Roman" w:hAnsi="Times New Roman"/>
                <w:i/>
              </w:rPr>
              <w:t>x</w:t>
            </w:r>
            <w:r w:rsidRPr="00F30664">
              <w:rPr>
                <w:position w:val="4"/>
                <w:vertAlign w:val="superscript"/>
              </w:rPr>
              <w:t>3</w:t>
            </w:r>
            <w:r>
              <w:rPr>
                <w:rFonts w:hint="eastAsia"/>
              </w:rPr>
              <w:t>個，</w:t>
            </w:r>
            <w:r w:rsidRPr="00F30664">
              <w:rPr>
                <w:rFonts w:ascii="ＭＳ ゴシック" w:eastAsia="ＭＳ ゴシック" w:hAnsi="ＭＳ ゴシック" w:hint="eastAsia"/>
              </w:rPr>
              <w:t>図２</w:t>
            </w:r>
            <w:r>
              <w:rPr>
                <w:rFonts w:hint="eastAsia"/>
              </w:rPr>
              <w:t>と同様の入れ方で容器に入れるとき，球の直径は</w:t>
            </w:r>
            <w:r>
              <w:t xml:space="preserve"> </w:t>
            </w:r>
            <w:r w:rsidRPr="00F30664">
              <w:rPr>
                <w:rFonts w:hint="eastAsia"/>
                <w:bdr w:val="single" w:sz="4" w:space="0" w:color="auto"/>
              </w:rPr>
              <w:t xml:space="preserve">　②　</w:t>
            </w:r>
            <w:r>
              <w:t xml:space="preserve"> cm</w:t>
            </w:r>
            <w:r>
              <w:rPr>
                <w:rFonts w:hint="eastAsia"/>
              </w:rPr>
              <w:t>なので，この容器にはいる水の体積は</w:t>
            </w:r>
            <w:r>
              <w:t xml:space="preserve"> </w:t>
            </w:r>
            <w:r w:rsidRPr="00F30664">
              <w:rPr>
                <w:rFonts w:hint="eastAsia"/>
                <w:bdr w:val="single" w:sz="4" w:space="0" w:color="auto"/>
              </w:rPr>
              <w:t xml:space="preserve">　③　</w:t>
            </w:r>
            <w:r>
              <w:t xml:space="preserve"> cm</w:t>
            </w:r>
            <w:r w:rsidRPr="00F30664">
              <w:rPr>
                <w:position w:val="4"/>
                <w:vertAlign w:val="superscript"/>
              </w:rPr>
              <w:t>3</w:t>
            </w:r>
            <w:r>
              <w:rPr>
                <w:rFonts w:hint="eastAsia"/>
              </w:rPr>
              <w:t>である。</w:t>
            </w:r>
          </w:p>
          <w:p w:rsidR="00FB4C0B" w:rsidRPr="00F30664" w:rsidRDefault="00FB4C0B" w:rsidP="00FB4C0B">
            <w:pPr>
              <w:keepNext/>
              <w:keepLines/>
              <w:widowControl/>
              <w:tabs>
                <w:tab w:val="left" w:pos="992"/>
              </w:tabs>
              <w:spacing w:beforeLines="50" w:before="180"/>
              <w:ind w:left="792" w:hangingChars="396" w:hanging="792"/>
              <w:rPr>
                <w:rFonts w:ascii="ＭＳ ゴシック" w:eastAsia="ＭＳ ゴシック" w:hAnsi="ＭＳ ゴシック"/>
                <w:bdr w:val="single" w:sz="4" w:space="0" w:color="auto"/>
              </w:rPr>
            </w:pPr>
            <w:r>
              <w:rPr>
                <w:rFonts w:hint="eastAsia"/>
              </w:rPr>
              <w:t>《</w:t>
            </w:r>
            <w:r w:rsidRPr="00F30664">
              <w:rPr>
                <w:rFonts w:ascii="ＭＳ ゴシック" w:eastAsia="ＭＳ ゴシック" w:hAnsi="ＭＳ ゴシック" w:hint="eastAsia"/>
              </w:rPr>
              <w:t>結論</w:t>
            </w:r>
            <w:r>
              <w:rPr>
                <w:rFonts w:hint="eastAsia"/>
              </w:rPr>
              <w:t>》</w:t>
            </w:r>
            <w:r>
              <w:tab/>
              <w:t>1</w:t>
            </w:r>
            <w:r>
              <w:rPr>
                <w:rFonts w:hint="eastAsia"/>
              </w:rPr>
              <w:t>辺が</w:t>
            </w:r>
            <w:r>
              <w:t>12 cm</w:t>
            </w:r>
            <w:r>
              <w:rPr>
                <w:rFonts w:hint="eastAsia"/>
              </w:rPr>
              <w:t>の立方体の容器にちょうどはいるように，直径が等しい球を入れるとき，《</w:t>
            </w:r>
            <w:r w:rsidRPr="00F30664">
              <w:rPr>
                <w:rFonts w:ascii="ＭＳ ゴシック" w:eastAsia="ＭＳ ゴシック" w:hAnsi="ＭＳ ゴシック" w:hint="eastAsia"/>
              </w:rPr>
              <w:t>予想</w:t>
            </w:r>
            <w:r>
              <w:rPr>
                <w:rFonts w:hint="eastAsia"/>
              </w:rPr>
              <w:t>》は</w:t>
            </w:r>
            <w:r>
              <w:t xml:space="preserve"> </w:t>
            </w:r>
            <w:r w:rsidRPr="00F30664">
              <w:rPr>
                <w:rFonts w:hint="eastAsia"/>
                <w:bdr w:val="single" w:sz="4" w:space="0" w:color="auto"/>
              </w:rPr>
              <w:t xml:space="preserve">　</w:t>
            </w:r>
            <w:r w:rsidRPr="00F30664">
              <w:rPr>
                <w:rFonts w:ascii="ＭＳ ゴシック" w:eastAsia="ＭＳ ゴシック" w:hAnsi="ＭＳ ゴシック"/>
                <w:bdr w:val="single" w:sz="4" w:space="0" w:color="auto"/>
              </w:rPr>
              <w:t>(</w:t>
            </w:r>
            <w:r w:rsidRPr="00F30664">
              <w:rPr>
                <w:rFonts w:ascii="ＭＳ ゴシック" w:eastAsia="ＭＳ ゴシック" w:hAnsi="ＭＳ ゴシック" w:hint="eastAsia"/>
                <w:bdr w:val="single" w:sz="4" w:space="0" w:color="auto"/>
              </w:rPr>
              <w:t>ⅰ</w:t>
            </w:r>
            <w:r w:rsidRPr="00F30664">
              <w:rPr>
                <w:rFonts w:ascii="ＭＳ ゴシック" w:eastAsia="ＭＳ ゴシック" w:hAnsi="ＭＳ ゴシック"/>
                <w:bdr w:val="single" w:sz="4" w:space="0" w:color="auto"/>
              </w:rPr>
              <w:t>)</w:t>
            </w:r>
            <w:r w:rsidRPr="00F30664">
              <w:rPr>
                <w:rFonts w:hint="eastAsia"/>
                <w:bdr w:val="single" w:sz="4" w:space="0" w:color="auto"/>
              </w:rPr>
              <w:t xml:space="preserve">　</w:t>
            </w:r>
            <w:r>
              <w:rPr>
                <w:rFonts w:hint="eastAsia"/>
              </w:rPr>
              <w:t>，この容器と球のすき間の体積は</w:t>
            </w:r>
            <w:r>
              <w:t xml:space="preserve"> </w:t>
            </w:r>
            <w:r w:rsidRPr="00F30664">
              <w:rPr>
                <w:rFonts w:hint="eastAsia"/>
                <w:bdr w:val="single" w:sz="4" w:space="0" w:color="auto"/>
              </w:rPr>
              <w:t xml:space="preserve">　</w:t>
            </w:r>
            <w:r w:rsidRPr="00F30664">
              <w:rPr>
                <w:rFonts w:ascii="ＭＳ ゴシック" w:eastAsia="ＭＳ ゴシック" w:hAnsi="ＭＳ ゴシック"/>
                <w:bdr w:val="single" w:sz="4" w:space="0" w:color="auto"/>
              </w:rPr>
              <w:t>(</w:t>
            </w:r>
            <w:r w:rsidRPr="00F30664">
              <w:rPr>
                <w:rFonts w:ascii="ＭＳ ゴシック" w:eastAsia="ＭＳ ゴシック" w:hAnsi="ＭＳ ゴシック" w:hint="eastAsia"/>
                <w:bdr w:val="single" w:sz="4" w:space="0" w:color="auto"/>
              </w:rPr>
              <w:t>ⅱ</w:t>
            </w:r>
            <w:r w:rsidRPr="00F30664">
              <w:rPr>
                <w:rFonts w:ascii="ＭＳ ゴシック" w:eastAsia="ＭＳ ゴシック" w:hAnsi="ＭＳ ゴシック"/>
                <w:bdr w:val="single" w:sz="4" w:space="0" w:color="auto"/>
              </w:rPr>
              <w:t>)</w:t>
            </w:r>
            <w:r w:rsidRPr="00F30664">
              <w:rPr>
                <w:rFonts w:hint="eastAsia"/>
                <w:bdr w:val="single" w:sz="4" w:space="0" w:color="auto"/>
              </w:rPr>
              <w:t xml:space="preserve">　</w:t>
            </w:r>
            <w:r>
              <w:t xml:space="preserve"> </w:t>
            </w:r>
            <w:r>
              <w:rPr>
                <w:rFonts w:hint="eastAsia"/>
              </w:rPr>
              <w:t>。</w:t>
            </w:r>
          </w:p>
        </w:tc>
      </w:tr>
      <w:tr w:rsidR="00FB4C0B" w:rsidTr="00807134">
        <w:trPr>
          <w:cantSplit/>
          <w:trHeight w:hRule="exact" w:val="1474"/>
        </w:trPr>
        <w:tc>
          <w:tcPr>
            <w:tcW w:w="900" w:type="dxa"/>
            <w:tcBorders>
              <w:top w:val="single" w:sz="4" w:space="0" w:color="auto"/>
              <w:left w:val="nil"/>
              <w:bottom w:val="nil"/>
              <w:right w:val="nil"/>
            </w:tcBorders>
            <w:shd w:val="clear" w:color="auto" w:fill="auto"/>
          </w:tcPr>
          <w:p w:rsidR="00FB4C0B" w:rsidRDefault="00FB4C0B" w:rsidP="00FB4C0B">
            <w:pPr>
              <w:keepLines/>
              <w:widowControl/>
              <w:spacing w:beforeLines="50" w:before="180"/>
            </w:pPr>
            <w:r>
              <w:rPr>
                <w:rFonts w:hint="eastAsia"/>
              </w:rPr>
              <w:t>【</w:t>
            </w:r>
            <w:r w:rsidRPr="00D57B00">
              <w:rPr>
                <w:rFonts w:ascii="ＭＳ ゴシック" w:eastAsia="ＭＳ ゴシック" w:hAnsi="ＭＳ ゴシック" w:hint="eastAsia"/>
              </w:rPr>
              <w:t>Ⅰ</w:t>
            </w:r>
            <w:r>
              <w:rPr>
                <w:rFonts w:hint="eastAsia"/>
              </w:rPr>
              <w:t>】</w:t>
            </w:r>
          </w:p>
        </w:tc>
        <w:tc>
          <w:tcPr>
            <w:tcW w:w="3100" w:type="dxa"/>
            <w:gridSpan w:val="2"/>
            <w:tcBorders>
              <w:top w:val="single" w:sz="4" w:space="0" w:color="auto"/>
              <w:left w:val="nil"/>
              <w:bottom w:val="nil"/>
              <w:right w:val="nil"/>
            </w:tcBorders>
            <w:shd w:val="clear" w:color="auto" w:fill="auto"/>
          </w:tcPr>
          <w:p w:rsidR="00FB4C0B" w:rsidRDefault="00FB4C0B" w:rsidP="00FB4C0B">
            <w:pPr>
              <w:keepLines/>
              <w:widowControl/>
              <w:pBdr>
                <w:top w:val="dashed" w:sz="4" w:space="0" w:color="auto"/>
                <w:left w:val="dashed" w:sz="4" w:space="4" w:color="auto"/>
                <w:bottom w:val="dashed" w:sz="4" w:space="1" w:color="auto"/>
                <w:right w:val="dashed" w:sz="4" w:space="4" w:color="auto"/>
              </w:pBdr>
              <w:tabs>
                <w:tab w:val="left" w:pos="408"/>
              </w:tabs>
              <w:spacing w:beforeLines="50" w:before="180"/>
              <w:ind w:leftChars="46" w:left="92" w:rightChars="396" w:right="792"/>
            </w:pPr>
            <w:r w:rsidRPr="00F30664">
              <w:rPr>
                <w:rFonts w:ascii="ＭＳ ゴシック" w:eastAsia="ＭＳ ゴシック" w:hAnsi="ＭＳ ゴシック" w:hint="eastAsia"/>
              </w:rPr>
              <w:t>ア</w:t>
            </w:r>
            <w:r>
              <w:tab/>
            </w:r>
            <w:r>
              <w:rPr>
                <w:rFonts w:hint="eastAsia"/>
              </w:rPr>
              <w:t>正しく</w:t>
            </w:r>
          </w:p>
          <w:p w:rsidR="00FB4C0B" w:rsidRDefault="00FB4C0B" w:rsidP="00807134">
            <w:pPr>
              <w:keepLines/>
              <w:widowControl/>
              <w:pBdr>
                <w:top w:val="dashed" w:sz="4" w:space="0" w:color="auto"/>
                <w:left w:val="dashed" w:sz="4" w:space="4" w:color="auto"/>
                <w:bottom w:val="dashed" w:sz="4" w:space="1" w:color="auto"/>
                <w:right w:val="dashed" w:sz="4" w:space="4" w:color="auto"/>
              </w:pBdr>
              <w:tabs>
                <w:tab w:val="left" w:pos="408"/>
              </w:tabs>
              <w:ind w:leftChars="46" w:left="92" w:rightChars="396" w:right="792"/>
              <w:jc w:val="left"/>
            </w:pPr>
            <w:r w:rsidRPr="00F30664">
              <w:rPr>
                <w:rFonts w:ascii="ＭＳ ゴシック" w:eastAsia="ＭＳ ゴシック" w:hAnsi="ＭＳ ゴシック" w:hint="eastAsia"/>
              </w:rPr>
              <w:t>イ</w:t>
            </w:r>
            <w:r>
              <w:tab/>
            </w:r>
            <w:r>
              <w:rPr>
                <w:rFonts w:hint="eastAsia"/>
              </w:rPr>
              <w:t>間違っており</w:t>
            </w:r>
          </w:p>
        </w:tc>
        <w:tc>
          <w:tcPr>
            <w:tcW w:w="900" w:type="dxa"/>
            <w:tcBorders>
              <w:top w:val="single" w:sz="4" w:space="0" w:color="auto"/>
              <w:left w:val="nil"/>
              <w:bottom w:val="nil"/>
              <w:right w:val="nil"/>
            </w:tcBorders>
            <w:shd w:val="clear" w:color="auto" w:fill="auto"/>
          </w:tcPr>
          <w:p w:rsidR="00FB4C0B" w:rsidRPr="000234ED" w:rsidRDefault="00FB4C0B" w:rsidP="00FB4C0B">
            <w:pPr>
              <w:keepLines/>
              <w:widowControl/>
              <w:spacing w:beforeLines="50" w:before="180"/>
            </w:pPr>
            <w:r>
              <w:rPr>
                <w:rFonts w:hint="eastAsia"/>
              </w:rPr>
              <w:t>【</w:t>
            </w:r>
            <w:r w:rsidRPr="00D57B00">
              <w:rPr>
                <w:rFonts w:ascii="ＭＳ ゴシック" w:eastAsia="ＭＳ ゴシック" w:hAnsi="ＭＳ ゴシック" w:hint="eastAsia"/>
              </w:rPr>
              <w:t>Ⅱ</w:t>
            </w:r>
            <w:r>
              <w:rPr>
                <w:rFonts w:hint="eastAsia"/>
              </w:rPr>
              <w:t>】</w:t>
            </w:r>
          </w:p>
        </w:tc>
        <w:tc>
          <w:tcPr>
            <w:tcW w:w="4600" w:type="dxa"/>
            <w:tcBorders>
              <w:top w:val="single" w:sz="4" w:space="0" w:color="auto"/>
              <w:left w:val="nil"/>
              <w:bottom w:val="nil"/>
              <w:right w:val="nil"/>
            </w:tcBorders>
            <w:shd w:val="clear" w:color="auto" w:fill="auto"/>
          </w:tcPr>
          <w:p w:rsidR="00FB4C0B" w:rsidRDefault="00FB4C0B" w:rsidP="00FB4C0B">
            <w:pPr>
              <w:keepLines/>
              <w:widowControl/>
              <w:pBdr>
                <w:top w:val="dashed" w:sz="4" w:space="0" w:color="auto"/>
                <w:left w:val="dashed" w:sz="4" w:space="4" w:color="auto"/>
                <w:bottom w:val="dashed" w:sz="4" w:space="1" w:color="auto"/>
                <w:right w:val="dashed" w:sz="4" w:space="4" w:color="auto"/>
              </w:pBdr>
              <w:tabs>
                <w:tab w:val="left" w:pos="392"/>
              </w:tabs>
              <w:spacing w:beforeLines="50" w:before="180"/>
              <w:ind w:leftChars="46" w:left="92" w:rightChars="146" w:right="292"/>
            </w:pPr>
            <w:r w:rsidRPr="00F30664">
              <w:rPr>
                <w:rFonts w:ascii="ＭＳ ゴシック" w:eastAsia="ＭＳ ゴシック" w:hAnsi="ＭＳ ゴシック" w:hint="eastAsia"/>
              </w:rPr>
              <w:t>ウ</w:t>
            </w:r>
            <w:r>
              <w:tab/>
            </w:r>
            <w:r>
              <w:rPr>
                <w:rFonts w:hint="eastAsia"/>
              </w:rPr>
              <w:t>球の直径が小さいほど大きい</w:t>
            </w:r>
          </w:p>
          <w:p w:rsidR="00FB4C0B" w:rsidRDefault="00FB4C0B" w:rsidP="00807134">
            <w:pPr>
              <w:keepLines/>
              <w:widowControl/>
              <w:pBdr>
                <w:top w:val="dashed" w:sz="4" w:space="0" w:color="auto"/>
                <w:left w:val="dashed" w:sz="4" w:space="4" w:color="auto"/>
                <w:bottom w:val="dashed" w:sz="4" w:space="1" w:color="auto"/>
                <w:right w:val="dashed" w:sz="4" w:space="4" w:color="auto"/>
              </w:pBdr>
              <w:tabs>
                <w:tab w:val="left" w:pos="392"/>
              </w:tabs>
              <w:ind w:leftChars="46" w:left="92" w:rightChars="146" w:right="292"/>
            </w:pPr>
            <w:r w:rsidRPr="00F30664">
              <w:rPr>
                <w:rFonts w:ascii="ＭＳ ゴシック" w:eastAsia="ＭＳ ゴシック" w:hAnsi="ＭＳ ゴシック" w:hint="eastAsia"/>
              </w:rPr>
              <w:t>エ</w:t>
            </w:r>
            <w:r>
              <w:tab/>
            </w:r>
            <w:r>
              <w:rPr>
                <w:rFonts w:hint="eastAsia"/>
              </w:rPr>
              <w:t>球の直径が小さくなっても変わらない</w:t>
            </w:r>
          </w:p>
          <w:p w:rsidR="00FB4C0B" w:rsidRPr="000234ED" w:rsidRDefault="00FB4C0B" w:rsidP="00807134">
            <w:pPr>
              <w:keepLines/>
              <w:widowControl/>
              <w:pBdr>
                <w:top w:val="dashed" w:sz="4" w:space="0" w:color="auto"/>
                <w:left w:val="dashed" w:sz="4" w:space="4" w:color="auto"/>
                <w:bottom w:val="dashed" w:sz="4" w:space="1" w:color="auto"/>
                <w:right w:val="dashed" w:sz="4" w:space="4" w:color="auto"/>
              </w:pBdr>
              <w:tabs>
                <w:tab w:val="left" w:pos="392"/>
              </w:tabs>
              <w:ind w:leftChars="46" w:left="92" w:rightChars="146" w:right="292"/>
            </w:pPr>
            <w:r w:rsidRPr="00F30664">
              <w:rPr>
                <w:rFonts w:ascii="ＭＳ ゴシック" w:eastAsia="ＭＳ ゴシック" w:hAnsi="ＭＳ ゴシック" w:hint="eastAsia"/>
              </w:rPr>
              <w:t>オ</w:t>
            </w:r>
            <w:r>
              <w:tab/>
            </w:r>
            <w:r>
              <w:rPr>
                <w:rFonts w:hint="eastAsia"/>
              </w:rPr>
              <w:t>球の直径が小さいほど小さい</w:t>
            </w:r>
          </w:p>
        </w:tc>
      </w:tr>
    </w:tbl>
    <w:p w:rsidR="00FB4C0B" w:rsidRDefault="00FB4C0B" w:rsidP="00FB4C0B">
      <w:pPr>
        <w:pStyle w:val="142"/>
        <w:keepNext/>
        <w:keepLines/>
        <w:spacing w:beforeLines="200" w:before="720"/>
      </w:pPr>
      <w:r w:rsidRPr="007D1FFB">
        <w:rPr>
          <w:rFonts w:ascii="ＭＳ ゴシック" w:eastAsia="ＭＳ ゴシック" w:hAnsi="ＭＳ ゴシック" w:hint="eastAsia"/>
        </w:rPr>
        <w:lastRenderedPageBreak/>
        <w:t>問</w:t>
      </w:r>
      <w:r>
        <w:rPr>
          <w:rFonts w:ascii="ＭＳ ゴシック" w:eastAsia="ＭＳ ゴシック" w:hAnsi="ＭＳ ゴシック" w:hint="eastAsia"/>
        </w:rPr>
        <w:t>３</w:t>
      </w:r>
      <w:r>
        <w:rPr>
          <w:rFonts w:hint="eastAsia"/>
        </w:rPr>
        <w:tab/>
      </w:r>
      <w:r w:rsidRPr="00E20AD6">
        <w:rPr>
          <w:rFonts w:ascii="ＭＳ ゴシック" w:eastAsia="ＭＳ ゴシック" w:hAnsi="ＭＳ ゴシック" w:hint="eastAsia"/>
        </w:rPr>
        <w:t>図３</w:t>
      </w:r>
      <w:r>
        <w:rPr>
          <w:rFonts w:hint="eastAsia"/>
        </w:rPr>
        <w:t>のような，</w:t>
      </w:r>
      <w:r>
        <w:t>1</w:t>
      </w:r>
      <w:r>
        <w:rPr>
          <w:rFonts w:hint="eastAsia"/>
        </w:rPr>
        <w:t>個の</w:t>
      </w:r>
      <w:r>
        <w:t>A</w:t>
      </w:r>
      <w:r>
        <w:rPr>
          <w:rFonts w:hint="eastAsia"/>
        </w:rPr>
        <w:t>と</w:t>
      </w:r>
      <w:r>
        <w:t>8</w:t>
      </w:r>
      <w:r>
        <w:rPr>
          <w:rFonts w:hint="eastAsia"/>
        </w:rPr>
        <w:t>個の</w:t>
      </w:r>
      <w:r>
        <w:t>B</w:t>
      </w:r>
      <w:r>
        <w:rPr>
          <w:rFonts w:hint="eastAsia"/>
        </w:rPr>
        <w:t>がちょうどはいる</w:t>
      </w:r>
      <w:r>
        <w:t>1</w:t>
      </w:r>
      <w:r>
        <w:rPr>
          <w:rFonts w:hint="eastAsia"/>
        </w:rPr>
        <w:t>辺が</w:t>
      </w:r>
      <w:r>
        <w:t>12 cm</w:t>
      </w:r>
      <w:r>
        <w:rPr>
          <w:rFonts w:hint="eastAsia"/>
        </w:rPr>
        <w:t>の正方形を底面とする正四角柱の容器を正面から見ると，</w:t>
      </w:r>
      <w:r w:rsidRPr="00E20AD6">
        <w:rPr>
          <w:rFonts w:ascii="ＭＳ ゴシック" w:eastAsia="ＭＳ ゴシック" w:hAnsi="ＭＳ ゴシック" w:hint="eastAsia"/>
        </w:rPr>
        <w:t>図４</w:t>
      </w:r>
      <w:r>
        <w:rPr>
          <w:rFonts w:hint="eastAsia"/>
        </w:rPr>
        <w:t>のように見える。</w:t>
      </w:r>
    </w:p>
    <w:tbl>
      <w:tblPr>
        <w:tblW w:w="0" w:type="auto"/>
        <w:tblLook w:val="04A0" w:firstRow="1" w:lastRow="0" w:firstColumn="1" w:lastColumn="0" w:noHBand="0" w:noVBand="1"/>
      </w:tblPr>
      <w:tblGrid>
        <w:gridCol w:w="4808"/>
        <w:gridCol w:w="5046"/>
      </w:tblGrid>
      <w:tr w:rsidR="00FB4C0B" w:rsidTr="00807134">
        <w:trPr>
          <w:cantSplit/>
          <w:trHeight w:hRule="exact" w:val="4309"/>
        </w:trPr>
        <w:tc>
          <w:tcPr>
            <w:tcW w:w="4808" w:type="dxa"/>
            <w:shd w:val="clear" w:color="auto" w:fill="auto"/>
          </w:tcPr>
          <w:p w:rsidR="00FB4C0B" w:rsidRPr="00A72FCA" w:rsidRDefault="00FB4C0B" w:rsidP="00807134">
            <w:pPr>
              <w:pStyle w:val="142-1body"/>
              <w:keepLines/>
              <w:widowControl/>
              <w:ind w:left="600" w:firstLine="200"/>
            </w:pPr>
            <w:r>
              <w:rPr>
                <w:rFonts w:hint="eastAsia"/>
              </w:rPr>
              <w:t>この容器の高さは何</w:t>
            </w:r>
            <w:r>
              <w:t>cm</w:t>
            </w:r>
            <w:r>
              <w:rPr>
                <w:rFonts w:hint="eastAsia"/>
              </w:rPr>
              <w:t>か，求めなさい。</w:t>
            </w:r>
          </w:p>
        </w:tc>
        <w:tc>
          <w:tcPr>
            <w:tcW w:w="5046" w:type="dxa"/>
            <w:shd w:val="clear" w:color="auto" w:fill="auto"/>
          </w:tcPr>
          <w:p w:rsidR="00FB4C0B" w:rsidRDefault="00FB4C0B" w:rsidP="00807134">
            <w:pPr>
              <w:keepLines/>
              <w:widowControl/>
              <w:tabs>
                <w:tab w:val="left" w:pos="2792"/>
              </w:tabs>
              <w:ind w:leftChars="190" w:left="380"/>
              <w:rPr>
                <w:noProof/>
              </w:rPr>
            </w:pPr>
            <w:r w:rsidRPr="00E20AD6">
              <w:rPr>
                <w:rFonts w:ascii="ＭＳ ゴシック" w:eastAsia="ＭＳ ゴシック" w:hAnsi="ＭＳ ゴシック" w:hint="eastAsia"/>
              </w:rPr>
              <w:t>図３</w:t>
            </w:r>
            <w:r>
              <w:rPr>
                <w:rFonts w:ascii="ＭＳ ゴシック" w:eastAsia="ＭＳ ゴシック" w:hAnsi="ＭＳ ゴシック"/>
              </w:rPr>
              <w:tab/>
            </w:r>
            <w:r w:rsidRPr="00E20AD6">
              <w:rPr>
                <w:rFonts w:ascii="ＭＳ ゴシック" w:eastAsia="ＭＳ ゴシック" w:hAnsi="ＭＳ ゴシック" w:hint="eastAsia"/>
              </w:rPr>
              <w:t>図４</w:t>
            </w:r>
          </w:p>
          <w:p w:rsidR="00FB4C0B" w:rsidRPr="000234ED" w:rsidRDefault="003E2558" w:rsidP="00807134">
            <w:pPr>
              <w:keepLines/>
              <w:widowControl/>
              <w:tabs>
                <w:tab w:val="left" w:pos="2792"/>
              </w:tabs>
              <w:ind w:leftChars="196" w:left="392"/>
              <w:textAlignment w:val="top"/>
            </w:pPr>
            <w:r>
              <w:pict>
                <v:shape id="_x0000_i1027" type="#_x0000_t75" style="width:99.75pt;height:156.75pt">
                  <v:imagedata r:id="rId10" o:title="数_16_兵庫_問_07_03"/>
                </v:shape>
              </w:pict>
            </w:r>
            <w:r w:rsidR="00FB4C0B">
              <w:rPr>
                <w:rFonts w:hint="eastAsia"/>
              </w:rPr>
              <w:tab/>
            </w:r>
            <w:r>
              <w:pict>
                <v:shape id="_x0000_i1028" type="#_x0000_t75" style="width:65.25pt;height:123pt">
                  <v:imagedata r:id="rId11" o:title="数_16_兵庫_問_07_04"/>
                </v:shape>
              </w:pict>
            </w:r>
          </w:p>
        </w:tc>
      </w:tr>
    </w:tbl>
    <w:p w:rsidR="00AE29EF" w:rsidRPr="00FB4C0B" w:rsidRDefault="00AE29EF" w:rsidP="00FB4C0B"/>
    <w:sectPr w:rsidR="00AE29EF" w:rsidRPr="00FB4C0B" w:rsidSect="00C20644">
      <w:footerReference w:type="default" r:id="rId12"/>
      <w:footerReference w:type="first" r:id="rId13"/>
      <w:pgSz w:w="11906" w:h="16838" w:code="9"/>
      <w:pgMar w:top="1134" w:right="1134" w:bottom="1134" w:left="1134" w:header="851" w:footer="851"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4C5" w:rsidRDefault="002004C5" w:rsidP="00471222">
      <w:r>
        <w:separator/>
      </w:r>
    </w:p>
    <w:p w:rsidR="002004C5" w:rsidRDefault="002004C5"/>
  </w:endnote>
  <w:endnote w:type="continuationSeparator" w:id="0">
    <w:p w:rsidR="002004C5" w:rsidRDefault="002004C5" w:rsidP="00471222">
      <w:r>
        <w:continuationSeparator/>
      </w:r>
    </w:p>
    <w:p w:rsidR="002004C5" w:rsidRDefault="002004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644" w:rsidRDefault="00C20644" w:rsidP="00C20644">
    <w:pPr>
      <w:pStyle w:val="a5"/>
      <w:jc w:val="center"/>
    </w:pPr>
    <w:r>
      <w:rPr>
        <w:rFonts w:hint="eastAsia"/>
      </w:rPr>
      <w:t>－</w:t>
    </w:r>
    <w:r>
      <w:rPr>
        <w:rFonts w:hint="eastAsia"/>
      </w:rPr>
      <w:t xml:space="preserve"> </w:t>
    </w:r>
    <w:r>
      <w:fldChar w:fldCharType="begin"/>
    </w:r>
    <w:r>
      <w:instrText>PAGE   \* MERGEFORMAT</w:instrText>
    </w:r>
    <w:r>
      <w:fldChar w:fldCharType="separate"/>
    </w:r>
    <w:r w:rsidR="003E2558" w:rsidRPr="003E2558">
      <w:rPr>
        <w:noProof/>
        <w:lang w:val="ja-JP"/>
      </w:rPr>
      <w:t>1</w:t>
    </w:r>
    <w:r>
      <w:fldChar w:fldCharType="end"/>
    </w:r>
    <w:r>
      <w:rPr>
        <w:rFonts w:hint="eastAsia"/>
      </w:rPr>
      <w:t xml:space="preserve"> </w:t>
    </w:r>
    <w:r>
      <w:rPr>
        <w:rFonts w:hint="eastAsia"/>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644" w:rsidRDefault="00C20644" w:rsidP="00C20644">
    <w:pPr>
      <w:pStyle w:val="a5"/>
      <w:jc w:val="center"/>
    </w:pPr>
    <w:r>
      <w:rPr>
        <w:rFonts w:hint="eastAsia"/>
      </w:rPr>
      <w:t>－</w:t>
    </w:r>
    <w:r>
      <w:rPr>
        <w:rFonts w:hint="eastAsia"/>
      </w:rPr>
      <w:t xml:space="preserve"> </w:t>
    </w:r>
    <w:r>
      <w:fldChar w:fldCharType="begin"/>
    </w:r>
    <w:r>
      <w:instrText>PAGE   \* MERGEFORMAT</w:instrText>
    </w:r>
    <w:r>
      <w:fldChar w:fldCharType="separate"/>
    </w:r>
    <w:r w:rsidRPr="00C20644">
      <w:rPr>
        <w:noProof/>
        <w:lang w:val="ja-JP"/>
      </w:rPr>
      <w:t>1</w:t>
    </w:r>
    <w:r>
      <w:fldChar w:fldCharType="end"/>
    </w:r>
    <w:r>
      <w:rPr>
        <w:rFonts w:hint="eastAsia"/>
      </w:rPr>
      <w:t xml:space="preserve"> </w:t>
    </w:r>
    <w:r>
      <w:rPr>
        <w:rFonts w:hint="eastAsia"/>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4C5" w:rsidRDefault="002004C5" w:rsidP="00471222">
      <w:r>
        <w:separator/>
      </w:r>
    </w:p>
    <w:p w:rsidR="002004C5" w:rsidRDefault="002004C5"/>
  </w:footnote>
  <w:footnote w:type="continuationSeparator" w:id="0">
    <w:p w:rsidR="002004C5" w:rsidRDefault="002004C5" w:rsidP="00471222">
      <w:r>
        <w:continuationSeparator/>
      </w:r>
    </w:p>
    <w:p w:rsidR="002004C5" w:rsidRDefault="002004C5"/>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doNotTrackMoves/>
  <w:defaultTabStop w:val="840"/>
  <w:drawingGridHorizontalSpacing w:val="100"/>
  <w:drawingGridVerticalSpacing w:val="360"/>
  <w:displayHorizont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07DE"/>
    <w:rsid w:val="00015DD7"/>
    <w:rsid w:val="00021687"/>
    <w:rsid w:val="00043DF5"/>
    <w:rsid w:val="00044021"/>
    <w:rsid w:val="00053B0F"/>
    <w:rsid w:val="00055F9B"/>
    <w:rsid w:val="00065E42"/>
    <w:rsid w:val="00082EAC"/>
    <w:rsid w:val="000874DF"/>
    <w:rsid w:val="00087B1E"/>
    <w:rsid w:val="000924B9"/>
    <w:rsid w:val="000946F5"/>
    <w:rsid w:val="000978C0"/>
    <w:rsid w:val="00097958"/>
    <w:rsid w:val="000A53E2"/>
    <w:rsid w:val="000B6408"/>
    <w:rsid w:val="000C1481"/>
    <w:rsid w:val="000D0160"/>
    <w:rsid w:val="000F4307"/>
    <w:rsid w:val="001064D0"/>
    <w:rsid w:val="00106BF2"/>
    <w:rsid w:val="00110A86"/>
    <w:rsid w:val="00114818"/>
    <w:rsid w:val="00126796"/>
    <w:rsid w:val="00132204"/>
    <w:rsid w:val="00145543"/>
    <w:rsid w:val="00160C01"/>
    <w:rsid w:val="00173346"/>
    <w:rsid w:val="0018265A"/>
    <w:rsid w:val="001830CE"/>
    <w:rsid w:val="001A24C9"/>
    <w:rsid w:val="001A4A6E"/>
    <w:rsid w:val="001B29A5"/>
    <w:rsid w:val="001C46A9"/>
    <w:rsid w:val="001D7C3C"/>
    <w:rsid w:val="001E41FF"/>
    <w:rsid w:val="001F2865"/>
    <w:rsid w:val="001F3667"/>
    <w:rsid w:val="001F48FA"/>
    <w:rsid w:val="002004C5"/>
    <w:rsid w:val="002207DE"/>
    <w:rsid w:val="00231885"/>
    <w:rsid w:val="002446E0"/>
    <w:rsid w:val="00255F36"/>
    <w:rsid w:val="00262FDB"/>
    <w:rsid w:val="002744B1"/>
    <w:rsid w:val="0028094C"/>
    <w:rsid w:val="00283F67"/>
    <w:rsid w:val="002864F2"/>
    <w:rsid w:val="002B28DD"/>
    <w:rsid w:val="002C1EF7"/>
    <w:rsid w:val="002C362E"/>
    <w:rsid w:val="002D2395"/>
    <w:rsid w:val="002E2E0B"/>
    <w:rsid w:val="00301831"/>
    <w:rsid w:val="00310EF0"/>
    <w:rsid w:val="003367A7"/>
    <w:rsid w:val="00337FC2"/>
    <w:rsid w:val="0035044E"/>
    <w:rsid w:val="003853C7"/>
    <w:rsid w:val="00386465"/>
    <w:rsid w:val="00396DBD"/>
    <w:rsid w:val="0039714B"/>
    <w:rsid w:val="003D24D4"/>
    <w:rsid w:val="003D3B8F"/>
    <w:rsid w:val="003E2558"/>
    <w:rsid w:val="00413481"/>
    <w:rsid w:val="00413530"/>
    <w:rsid w:val="00432FB4"/>
    <w:rsid w:val="0044343A"/>
    <w:rsid w:val="0045205B"/>
    <w:rsid w:val="0046313B"/>
    <w:rsid w:val="00471222"/>
    <w:rsid w:val="0047379D"/>
    <w:rsid w:val="00475697"/>
    <w:rsid w:val="004766C6"/>
    <w:rsid w:val="00487963"/>
    <w:rsid w:val="00493B52"/>
    <w:rsid w:val="004A76D9"/>
    <w:rsid w:val="004A7A63"/>
    <w:rsid w:val="004B1404"/>
    <w:rsid w:val="004B5B2E"/>
    <w:rsid w:val="004B76E0"/>
    <w:rsid w:val="004C4D40"/>
    <w:rsid w:val="004D547A"/>
    <w:rsid w:val="004F7271"/>
    <w:rsid w:val="00506E54"/>
    <w:rsid w:val="00517E7A"/>
    <w:rsid w:val="005402BF"/>
    <w:rsid w:val="00542492"/>
    <w:rsid w:val="005433FD"/>
    <w:rsid w:val="00544CB0"/>
    <w:rsid w:val="0056034D"/>
    <w:rsid w:val="00566399"/>
    <w:rsid w:val="00594D02"/>
    <w:rsid w:val="00596D6A"/>
    <w:rsid w:val="005A6505"/>
    <w:rsid w:val="005B1EBC"/>
    <w:rsid w:val="005C07A6"/>
    <w:rsid w:val="005E20A8"/>
    <w:rsid w:val="005F3C3D"/>
    <w:rsid w:val="005F4B96"/>
    <w:rsid w:val="00603009"/>
    <w:rsid w:val="00622DE6"/>
    <w:rsid w:val="006259DF"/>
    <w:rsid w:val="0062625A"/>
    <w:rsid w:val="0064298E"/>
    <w:rsid w:val="0066650D"/>
    <w:rsid w:val="00673330"/>
    <w:rsid w:val="00683E8D"/>
    <w:rsid w:val="006A2CB9"/>
    <w:rsid w:val="006B413F"/>
    <w:rsid w:val="007059D1"/>
    <w:rsid w:val="00717848"/>
    <w:rsid w:val="00761BC6"/>
    <w:rsid w:val="0077799E"/>
    <w:rsid w:val="007876F1"/>
    <w:rsid w:val="00787C7D"/>
    <w:rsid w:val="00793B7C"/>
    <w:rsid w:val="00797813"/>
    <w:rsid w:val="007A5F64"/>
    <w:rsid w:val="007A6CB9"/>
    <w:rsid w:val="007C23C9"/>
    <w:rsid w:val="007D243A"/>
    <w:rsid w:val="007D6E33"/>
    <w:rsid w:val="007D7DF0"/>
    <w:rsid w:val="007E2991"/>
    <w:rsid w:val="007E64A4"/>
    <w:rsid w:val="007F42E7"/>
    <w:rsid w:val="007F708A"/>
    <w:rsid w:val="007F70E0"/>
    <w:rsid w:val="00800E2A"/>
    <w:rsid w:val="008068D4"/>
    <w:rsid w:val="00815912"/>
    <w:rsid w:val="008277D8"/>
    <w:rsid w:val="0083334C"/>
    <w:rsid w:val="00851E54"/>
    <w:rsid w:val="008563A6"/>
    <w:rsid w:val="008610AF"/>
    <w:rsid w:val="00875CB2"/>
    <w:rsid w:val="008852CF"/>
    <w:rsid w:val="008865EB"/>
    <w:rsid w:val="00887891"/>
    <w:rsid w:val="008956DA"/>
    <w:rsid w:val="008B1D6A"/>
    <w:rsid w:val="008B35FC"/>
    <w:rsid w:val="008B363C"/>
    <w:rsid w:val="008D79CB"/>
    <w:rsid w:val="008E18EC"/>
    <w:rsid w:val="008F0772"/>
    <w:rsid w:val="008F61EE"/>
    <w:rsid w:val="00903431"/>
    <w:rsid w:val="0090577F"/>
    <w:rsid w:val="00921CEA"/>
    <w:rsid w:val="00945490"/>
    <w:rsid w:val="00950BB0"/>
    <w:rsid w:val="00954FCC"/>
    <w:rsid w:val="00962CBA"/>
    <w:rsid w:val="00965EF7"/>
    <w:rsid w:val="00993A9F"/>
    <w:rsid w:val="009A7B88"/>
    <w:rsid w:val="009B7636"/>
    <w:rsid w:val="009B7951"/>
    <w:rsid w:val="009C49B4"/>
    <w:rsid w:val="009C6FDB"/>
    <w:rsid w:val="009C7E55"/>
    <w:rsid w:val="009E5B96"/>
    <w:rsid w:val="009E6A1E"/>
    <w:rsid w:val="00A12773"/>
    <w:rsid w:val="00A2749A"/>
    <w:rsid w:val="00A30F41"/>
    <w:rsid w:val="00A31FB2"/>
    <w:rsid w:val="00A35B99"/>
    <w:rsid w:val="00A51F62"/>
    <w:rsid w:val="00A551D3"/>
    <w:rsid w:val="00A65F90"/>
    <w:rsid w:val="00A77FDA"/>
    <w:rsid w:val="00A868DD"/>
    <w:rsid w:val="00A97391"/>
    <w:rsid w:val="00AC4598"/>
    <w:rsid w:val="00AC74F8"/>
    <w:rsid w:val="00AE29EF"/>
    <w:rsid w:val="00AE347A"/>
    <w:rsid w:val="00AE4BE3"/>
    <w:rsid w:val="00AF05CB"/>
    <w:rsid w:val="00AF7014"/>
    <w:rsid w:val="00AF735E"/>
    <w:rsid w:val="00B00350"/>
    <w:rsid w:val="00B045B0"/>
    <w:rsid w:val="00B07747"/>
    <w:rsid w:val="00B20EE7"/>
    <w:rsid w:val="00B26619"/>
    <w:rsid w:val="00B5141E"/>
    <w:rsid w:val="00B93EA0"/>
    <w:rsid w:val="00BA0E8E"/>
    <w:rsid w:val="00BA5556"/>
    <w:rsid w:val="00BE3BE0"/>
    <w:rsid w:val="00BF1F6E"/>
    <w:rsid w:val="00C0379B"/>
    <w:rsid w:val="00C07723"/>
    <w:rsid w:val="00C114B0"/>
    <w:rsid w:val="00C130E0"/>
    <w:rsid w:val="00C20644"/>
    <w:rsid w:val="00C228FA"/>
    <w:rsid w:val="00C24325"/>
    <w:rsid w:val="00C252DF"/>
    <w:rsid w:val="00C25D71"/>
    <w:rsid w:val="00C35B6D"/>
    <w:rsid w:val="00C37306"/>
    <w:rsid w:val="00C50A76"/>
    <w:rsid w:val="00C55E99"/>
    <w:rsid w:val="00C71967"/>
    <w:rsid w:val="00C7621F"/>
    <w:rsid w:val="00C76BC4"/>
    <w:rsid w:val="00CA74B9"/>
    <w:rsid w:val="00CB1A5D"/>
    <w:rsid w:val="00CB4E26"/>
    <w:rsid w:val="00CC22E7"/>
    <w:rsid w:val="00CC577E"/>
    <w:rsid w:val="00CE28D5"/>
    <w:rsid w:val="00D025E9"/>
    <w:rsid w:val="00D02DB7"/>
    <w:rsid w:val="00D065B1"/>
    <w:rsid w:val="00D2026D"/>
    <w:rsid w:val="00D457AE"/>
    <w:rsid w:val="00D63B14"/>
    <w:rsid w:val="00D743FA"/>
    <w:rsid w:val="00D91C42"/>
    <w:rsid w:val="00D9525E"/>
    <w:rsid w:val="00D967C8"/>
    <w:rsid w:val="00DA3672"/>
    <w:rsid w:val="00DA654D"/>
    <w:rsid w:val="00DA7925"/>
    <w:rsid w:val="00DE4FFD"/>
    <w:rsid w:val="00DF4C78"/>
    <w:rsid w:val="00DF5C4C"/>
    <w:rsid w:val="00DF6771"/>
    <w:rsid w:val="00E006A4"/>
    <w:rsid w:val="00E046A6"/>
    <w:rsid w:val="00E04B8F"/>
    <w:rsid w:val="00E23D3E"/>
    <w:rsid w:val="00E260BA"/>
    <w:rsid w:val="00E30CAD"/>
    <w:rsid w:val="00E33515"/>
    <w:rsid w:val="00E4042C"/>
    <w:rsid w:val="00E5658A"/>
    <w:rsid w:val="00E701FF"/>
    <w:rsid w:val="00E77443"/>
    <w:rsid w:val="00EA39A2"/>
    <w:rsid w:val="00EB1E3F"/>
    <w:rsid w:val="00EB1F4A"/>
    <w:rsid w:val="00ED6532"/>
    <w:rsid w:val="00EE106E"/>
    <w:rsid w:val="00EF52C1"/>
    <w:rsid w:val="00F07E3D"/>
    <w:rsid w:val="00F34EC9"/>
    <w:rsid w:val="00F5481D"/>
    <w:rsid w:val="00F57C66"/>
    <w:rsid w:val="00F833E2"/>
    <w:rsid w:val="00F86709"/>
    <w:rsid w:val="00F90AC2"/>
    <w:rsid w:val="00F94C34"/>
    <w:rsid w:val="00FA0BFB"/>
    <w:rsid w:val="00FB03C3"/>
    <w:rsid w:val="00FB3D1A"/>
    <w:rsid w:val="00FB4C0B"/>
    <w:rsid w:val="00FF09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CAD"/>
    <w:pPr>
      <w:widowControl w:val="0"/>
      <w:jc w:val="both"/>
    </w:pPr>
    <w:rPr>
      <w:kern w:val="2"/>
    </w:rPr>
  </w:style>
  <w:style w:type="paragraph" w:styleId="1">
    <w:name w:val="heading 1"/>
    <w:basedOn w:val="a"/>
    <w:next w:val="a"/>
    <w:link w:val="10"/>
    <w:uiPriority w:val="9"/>
    <w:qFormat/>
    <w:rsid w:val="00CA74B9"/>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1222"/>
    <w:pPr>
      <w:tabs>
        <w:tab w:val="center" w:pos="4252"/>
        <w:tab w:val="right" w:pos="8504"/>
      </w:tabs>
      <w:snapToGrid w:val="0"/>
    </w:pPr>
  </w:style>
  <w:style w:type="character" w:customStyle="1" w:styleId="a4">
    <w:name w:val="ヘッダー (文字)"/>
    <w:basedOn w:val="a0"/>
    <w:link w:val="a3"/>
    <w:uiPriority w:val="99"/>
    <w:rsid w:val="00471222"/>
  </w:style>
  <w:style w:type="paragraph" w:styleId="a5">
    <w:name w:val="footer"/>
    <w:basedOn w:val="a"/>
    <w:link w:val="a6"/>
    <w:uiPriority w:val="99"/>
    <w:unhideWhenUsed/>
    <w:rsid w:val="00471222"/>
    <w:pPr>
      <w:tabs>
        <w:tab w:val="center" w:pos="4252"/>
        <w:tab w:val="right" w:pos="8504"/>
      </w:tabs>
      <w:snapToGrid w:val="0"/>
    </w:pPr>
  </w:style>
  <w:style w:type="character" w:customStyle="1" w:styleId="a6">
    <w:name w:val="フッター (文字)"/>
    <w:basedOn w:val="a0"/>
    <w:link w:val="a5"/>
    <w:uiPriority w:val="99"/>
    <w:rsid w:val="00471222"/>
  </w:style>
  <w:style w:type="paragraph" w:customStyle="1" w:styleId="140">
    <w:name w:val="14_0_ファイル見出し"/>
    <w:basedOn w:val="a"/>
    <w:qFormat/>
    <w:rsid w:val="00A77FDA"/>
    <w:pPr>
      <w:keepNext/>
      <w:widowControl/>
      <w:spacing w:beforeLines="100" w:before="100" w:line="240" w:lineRule="exact"/>
      <w:ind w:leftChars="1000" w:left="1000"/>
    </w:pPr>
    <w:rPr>
      <w:rFonts w:ascii="ＭＳ ゴシック" w:eastAsia="ＭＳ ゴシック" w:hAnsi="ＭＳ ゴシック"/>
      <w:sz w:val="16"/>
      <w:szCs w:val="16"/>
    </w:rPr>
  </w:style>
  <w:style w:type="paragraph" w:customStyle="1" w:styleId="141">
    <w:name w:val="14_1_大問"/>
    <w:basedOn w:val="a"/>
    <w:next w:val="142"/>
    <w:qFormat/>
    <w:rsid w:val="002C1EF7"/>
    <w:pPr>
      <w:widowControl/>
      <w:tabs>
        <w:tab w:val="left" w:pos="600"/>
      </w:tabs>
      <w:spacing w:afterLines="50" w:after="180" w:line="360" w:lineRule="exact"/>
      <w:ind w:left="400" w:hangingChars="200" w:hanging="400"/>
    </w:pPr>
  </w:style>
  <w:style w:type="paragraph" w:customStyle="1" w:styleId="142">
    <w:name w:val="14_2_小問"/>
    <w:basedOn w:val="a"/>
    <w:next w:val="a"/>
    <w:qFormat/>
    <w:rsid w:val="002C1EF7"/>
    <w:pPr>
      <w:widowControl/>
      <w:tabs>
        <w:tab w:val="left" w:pos="800"/>
      </w:tabs>
      <w:spacing w:beforeLines="50" w:before="180" w:line="360" w:lineRule="exact"/>
      <w:ind w:leftChars="100" w:left="600" w:hangingChars="200" w:hanging="400"/>
    </w:pPr>
  </w:style>
  <w:style w:type="paragraph" w:customStyle="1" w:styleId="143">
    <w:name w:val="14_3_選択肢"/>
    <w:basedOn w:val="a"/>
    <w:qFormat/>
    <w:rsid w:val="002C1EF7"/>
    <w:pPr>
      <w:widowControl/>
      <w:tabs>
        <w:tab w:val="left" w:pos="800"/>
      </w:tabs>
      <w:ind w:leftChars="200" w:left="600" w:hangingChars="100" w:hanging="200"/>
    </w:pPr>
  </w:style>
  <w:style w:type="paragraph" w:customStyle="1" w:styleId="143-1">
    <w:name w:val="14_3-1_四択"/>
    <w:basedOn w:val="143"/>
    <w:next w:val="a"/>
    <w:qFormat/>
    <w:rsid w:val="002C1EF7"/>
    <w:pPr>
      <w:tabs>
        <w:tab w:val="left" w:pos="2600"/>
        <w:tab w:val="left" w:pos="3000"/>
        <w:tab w:val="left" w:pos="4800"/>
        <w:tab w:val="left" w:pos="5200"/>
        <w:tab w:val="left" w:pos="7000"/>
        <w:tab w:val="left" w:pos="7400"/>
      </w:tabs>
    </w:pPr>
  </w:style>
  <w:style w:type="paragraph" w:styleId="a7">
    <w:name w:val="Balloon Text"/>
    <w:basedOn w:val="a"/>
    <w:link w:val="a8"/>
    <w:uiPriority w:val="99"/>
    <w:semiHidden/>
    <w:unhideWhenUsed/>
    <w:rsid w:val="009B7636"/>
    <w:rPr>
      <w:rFonts w:ascii="Arial" w:eastAsia="ＭＳ ゴシック" w:hAnsi="Arial"/>
      <w:sz w:val="18"/>
      <w:szCs w:val="18"/>
    </w:rPr>
  </w:style>
  <w:style w:type="character" w:customStyle="1" w:styleId="a8">
    <w:name w:val="吹き出し (文字)"/>
    <w:link w:val="a7"/>
    <w:uiPriority w:val="99"/>
    <w:semiHidden/>
    <w:rsid w:val="009B7636"/>
    <w:rPr>
      <w:rFonts w:ascii="Arial" w:eastAsia="ＭＳ ゴシック" w:hAnsi="Arial" w:cs="Times New Roman"/>
      <w:sz w:val="18"/>
      <w:szCs w:val="18"/>
    </w:rPr>
  </w:style>
  <w:style w:type="paragraph" w:customStyle="1" w:styleId="149-0">
    <w:name w:val="14_9-0_解説見出し"/>
    <w:basedOn w:val="140"/>
    <w:next w:val="a"/>
    <w:qFormat/>
    <w:rsid w:val="002C1EF7"/>
    <w:pPr>
      <w:spacing w:beforeLines="50" w:before="180"/>
    </w:pPr>
  </w:style>
  <w:style w:type="paragraph" w:customStyle="1" w:styleId="145-1">
    <w:name w:val="14_5-1_解説大問"/>
    <w:basedOn w:val="a"/>
    <w:next w:val="145-2"/>
    <w:qFormat/>
    <w:rsid w:val="00C0379B"/>
    <w:pPr>
      <w:tabs>
        <w:tab w:val="left" w:pos="600"/>
        <w:tab w:val="left" w:pos="1200"/>
      </w:tabs>
      <w:spacing w:before="40" w:line="300" w:lineRule="exact"/>
      <w:ind w:left="400" w:hangingChars="200" w:hanging="400"/>
    </w:pPr>
  </w:style>
  <w:style w:type="paragraph" w:customStyle="1" w:styleId="145-2">
    <w:name w:val="14_5-2_解説小問"/>
    <w:basedOn w:val="a"/>
    <w:qFormat/>
    <w:rsid w:val="000B6408"/>
    <w:pPr>
      <w:tabs>
        <w:tab w:val="left" w:pos="800"/>
        <w:tab w:val="left" w:pos="1200"/>
      </w:tabs>
      <w:spacing w:line="300" w:lineRule="exact"/>
      <w:ind w:leftChars="100" w:left="300" w:hangingChars="200" w:hanging="200"/>
    </w:pPr>
  </w:style>
  <w:style w:type="paragraph" w:customStyle="1" w:styleId="144body">
    <w:name w:val="14_4_本文body"/>
    <w:basedOn w:val="a"/>
    <w:next w:val="a"/>
    <w:link w:val="144body0"/>
    <w:qFormat/>
    <w:rsid w:val="00954FCC"/>
    <w:pPr>
      <w:spacing w:line="360" w:lineRule="exact"/>
      <w:ind w:leftChars="100" w:left="200" w:firstLineChars="100" w:firstLine="200"/>
    </w:pPr>
  </w:style>
  <w:style w:type="paragraph" w:customStyle="1" w:styleId="142-1body">
    <w:name w:val="14_2-1小問body"/>
    <w:basedOn w:val="144body"/>
    <w:link w:val="142-1body0"/>
    <w:qFormat/>
    <w:rsid w:val="001E41FF"/>
    <w:pPr>
      <w:ind w:leftChars="300" w:left="300" w:firstLine="100"/>
    </w:pPr>
  </w:style>
  <w:style w:type="table" w:styleId="a9">
    <w:name w:val="Table Grid"/>
    <w:basedOn w:val="a1"/>
    <w:uiPriority w:val="59"/>
    <w:rsid w:val="00AF70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4body0">
    <w:name w:val="14_4_本文body (文字)"/>
    <w:link w:val="144body"/>
    <w:rsid w:val="00AF7014"/>
    <w:rPr>
      <w:kern w:val="2"/>
    </w:rPr>
  </w:style>
  <w:style w:type="character" w:customStyle="1" w:styleId="142-1body0">
    <w:name w:val="14_2-1小問body (文字)"/>
    <w:link w:val="142-1body"/>
    <w:rsid w:val="000A53E2"/>
    <w:rPr>
      <w:kern w:val="2"/>
    </w:rPr>
  </w:style>
  <w:style w:type="paragraph" w:customStyle="1" w:styleId="14">
    <w:name w:val="14_図タイトル"/>
    <w:basedOn w:val="a"/>
    <w:qFormat/>
    <w:rsid w:val="00673330"/>
    <w:pPr>
      <w:spacing w:beforeLines="50" w:before="180"/>
      <w:ind w:leftChars="198" w:left="396"/>
    </w:pPr>
    <w:rPr>
      <w:rFonts w:ascii="ＭＳ ゴシック" w:eastAsia="ＭＳ ゴシック" w:hAnsi="ＭＳ ゴシック"/>
    </w:rPr>
  </w:style>
  <w:style w:type="paragraph" w:customStyle="1" w:styleId="141-1body">
    <w:name w:val="14_1-1_大問body"/>
    <w:basedOn w:val="144body"/>
    <w:link w:val="141-1body0"/>
    <w:qFormat/>
    <w:rsid w:val="000A53E2"/>
    <w:pPr>
      <w:ind w:leftChars="200" w:firstLine="100"/>
    </w:pPr>
  </w:style>
  <w:style w:type="character" w:customStyle="1" w:styleId="fsize1">
    <w:name w:val="fsize1"/>
    <w:rsid w:val="00A35B99"/>
  </w:style>
  <w:style w:type="character" w:customStyle="1" w:styleId="141-1body0">
    <w:name w:val="14_1-1_大問body (文字)"/>
    <w:link w:val="141-1body"/>
    <w:rsid w:val="000A53E2"/>
    <w:rPr>
      <w:kern w:val="2"/>
    </w:rPr>
  </w:style>
  <w:style w:type="paragraph" w:customStyle="1" w:styleId="104-0">
    <w:name w:val="10_4-0_解答見出し"/>
    <w:basedOn w:val="a"/>
    <w:next w:val="a"/>
    <w:rsid w:val="00AE347A"/>
    <w:pPr>
      <w:ind w:left="113" w:right="113"/>
      <w:jc w:val="center"/>
    </w:pPr>
    <w:rPr>
      <w:rFonts w:ascii="ＭＳ ゴシック" w:eastAsia="ＭＳ ゴシック"/>
      <w:sz w:val="12"/>
    </w:rPr>
  </w:style>
  <w:style w:type="paragraph" w:customStyle="1" w:styleId="109-1-">
    <w:name w:val="10_9-1_解説-大問"/>
    <w:basedOn w:val="1"/>
    <w:rsid w:val="00CA74B9"/>
    <w:pPr>
      <w:tabs>
        <w:tab w:val="left" w:pos="600"/>
        <w:tab w:val="left" w:pos="1200"/>
        <w:tab w:val="left" w:pos="1600"/>
      </w:tabs>
      <w:spacing w:before="40" w:line="300" w:lineRule="exact"/>
      <w:ind w:left="408" w:hanging="408"/>
    </w:pPr>
    <w:rPr>
      <w:rFonts w:ascii="Century" w:eastAsia="ＭＳ 明朝" w:hAnsi="Century"/>
      <w:sz w:val="20"/>
      <w:szCs w:val="20"/>
    </w:rPr>
  </w:style>
  <w:style w:type="paragraph" w:customStyle="1" w:styleId="103-1">
    <w:name w:val="10_3-1_四択"/>
    <w:basedOn w:val="a"/>
    <w:rsid w:val="00CA74B9"/>
    <w:pPr>
      <w:keepLines/>
      <w:tabs>
        <w:tab w:val="left" w:pos="800"/>
        <w:tab w:val="left" w:pos="2600"/>
        <w:tab w:val="left" w:pos="3000"/>
        <w:tab w:val="left" w:pos="4800"/>
        <w:tab w:val="left" w:pos="5200"/>
        <w:tab w:val="left" w:pos="7000"/>
        <w:tab w:val="left" w:pos="7400"/>
      </w:tabs>
      <w:spacing w:line="360" w:lineRule="exact"/>
      <w:ind w:leftChars="200" w:left="600" w:hangingChars="100" w:hanging="200"/>
      <w:jc w:val="left"/>
    </w:pPr>
  </w:style>
  <w:style w:type="character" w:customStyle="1" w:styleId="10">
    <w:name w:val="見出し 1 (文字)"/>
    <w:link w:val="1"/>
    <w:uiPriority w:val="9"/>
    <w:rsid w:val="00CA74B9"/>
    <w:rPr>
      <w:rFonts w:ascii="Arial" w:eastAsia="ＭＳ ゴシック" w:hAnsi="Arial" w:cs="Times New Roman"/>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FED99-F40E-4143-8251-EEECA0BDB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148</Words>
  <Characters>847</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しずり</dc:creator>
  <cp:lastModifiedBy>admin</cp:lastModifiedBy>
  <cp:revision>3</cp:revision>
  <cp:lastPrinted>2014-03-31T02:30:00Z</cp:lastPrinted>
  <dcterms:created xsi:type="dcterms:W3CDTF">2016-06-01T19:55:00Z</dcterms:created>
  <dcterms:modified xsi:type="dcterms:W3CDTF">2016-06-15T07:24:00Z</dcterms:modified>
</cp:coreProperties>
</file>