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2"/>
        <w:gridCol w:w="2015"/>
        <w:gridCol w:w="675"/>
        <w:gridCol w:w="2017"/>
        <w:gridCol w:w="679"/>
        <w:gridCol w:w="1699"/>
      </w:tblGrid>
      <w:tr w:rsidR="00AE1639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AE1639" w:rsidRPr="00E30CAD" w:rsidRDefault="00AE1639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E1639" w:rsidRPr="00E30CAD" w:rsidRDefault="00AE1639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4"/>
            <w:vAlign w:val="center"/>
          </w:tcPr>
          <w:p w:rsidR="00AE1639" w:rsidRPr="00E30CAD" w:rsidRDefault="00AE1639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AE1639" w:rsidRPr="00E30CAD" w:rsidRDefault="00AE1639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AE1639" w:rsidRPr="00E30CAD" w:rsidRDefault="00AE1639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AE1639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AE1639" w:rsidRPr="00E30CAD" w:rsidRDefault="00AE163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-K-0</w:t>
            </w:r>
            <w:r>
              <w:rPr>
                <w:rFonts w:ascii="ＭＳ ゴシック" w:eastAsia="ＭＳ ゴシック" w:hint="eastAsia"/>
                <w:sz w:val="12"/>
              </w:rPr>
              <w:t>7</w:t>
            </w:r>
          </w:p>
        </w:tc>
        <w:tc>
          <w:tcPr>
            <w:tcW w:w="666" w:type="dxa"/>
            <w:vMerge w:val="restart"/>
            <w:vAlign w:val="center"/>
          </w:tcPr>
          <w:p w:rsidR="00AE1639" w:rsidRPr="00E30CAD" w:rsidRDefault="00AE1639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７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１</w:t>
            </w:r>
          </w:p>
        </w:tc>
        <w:tc>
          <w:tcPr>
            <w:tcW w:w="5379" w:type="dxa"/>
            <w:gridSpan w:val="4"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center"/>
              <w:rPr>
                <w:szCs w:val="24"/>
              </w:rPr>
            </w:pPr>
            <w:r>
              <w:t>288</w:t>
            </w:r>
            <w:r>
              <w:rPr>
                <w:rFonts w:hint="eastAsia"/>
              </w:rPr>
              <w:t xml:space="preserve">π　</w:t>
            </w:r>
            <w:r>
              <w:t>(cm</w:t>
            </w:r>
            <w:r w:rsidRPr="00D658C7">
              <w:rPr>
                <w:position w:val="4"/>
                <w:vertAlign w:val="superscript"/>
              </w:rPr>
              <w:t>3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rPr>
                <w:sz w:val="16"/>
                <w:szCs w:val="16"/>
              </w:rPr>
            </w:pPr>
          </w:p>
        </w:tc>
      </w:tr>
      <w:tr w:rsidR="00AE163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E1639" w:rsidRPr="00E30CAD" w:rsidRDefault="00AE163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E1639" w:rsidRPr="00E30CAD" w:rsidRDefault="00AE1639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 w:val="restart"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67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E1639" w:rsidRPr="002153F3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①</w:t>
            </w:r>
          </w:p>
        </w:tc>
        <w:tc>
          <w:tcPr>
            <w:tcW w:w="470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E1639" w:rsidRDefault="00AE1639" w:rsidP="00807134">
            <w:pPr>
              <w:keepNext/>
              <w:tabs>
                <w:tab w:val="left" w:pos="2304"/>
              </w:tabs>
              <w:ind w:leftChars="187" w:left="374" w:rightChars="187" w:right="374"/>
              <w:jc w:val="center"/>
              <w:rPr>
                <w:szCs w:val="24"/>
              </w:rPr>
            </w:pPr>
            <w:r>
              <w:t>1728</w:t>
            </w:r>
            <w:r>
              <w:rPr>
                <w:rFonts w:hint="eastAsia"/>
              </w:rPr>
              <w:t>－</w:t>
            </w:r>
            <w:r>
              <w:t>288</w:t>
            </w:r>
            <w:r>
              <w:rPr>
                <w:rFonts w:hint="eastAsia"/>
              </w:rPr>
              <w:t>π</w:t>
            </w:r>
          </w:p>
        </w:tc>
        <w:tc>
          <w:tcPr>
            <w:tcW w:w="67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69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rPr>
                <w:sz w:val="16"/>
                <w:szCs w:val="16"/>
              </w:rPr>
            </w:pPr>
          </w:p>
        </w:tc>
      </w:tr>
      <w:tr w:rsidR="00AE163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E1639" w:rsidRPr="00E30CAD" w:rsidRDefault="00AE163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E1639" w:rsidRPr="00E30CAD" w:rsidRDefault="00AE1639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E1639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②</w:t>
            </w:r>
          </w:p>
        </w:tc>
        <w:tc>
          <w:tcPr>
            <w:tcW w:w="4707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E1639" w:rsidRDefault="00AE1639" w:rsidP="00807134">
            <w:pPr>
              <w:keepNext/>
              <w:tabs>
                <w:tab w:val="left" w:pos="2304"/>
              </w:tabs>
              <w:snapToGrid w:val="0"/>
              <w:ind w:leftChars="187" w:left="374" w:rightChars="187" w:right="374"/>
              <w:jc w:val="center"/>
              <w:rPr>
                <w:szCs w:val="24"/>
              </w:rPr>
            </w:pPr>
            <w:r w:rsidRPr="00606AD7">
              <w:rPr>
                <w:position w:val="-22"/>
              </w:rPr>
              <w:object w:dxaOrig="38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27.75pt" o:ole="">
                  <v:imagedata r:id="rId8" o:title=""/>
                </v:shape>
                <o:OLEObject Type="Embed" ProgID="Equation.3" ShapeID="_x0000_i1025" DrawAspect="Content" ObjectID="_1526349251" r:id="rId9"/>
              </w:object>
            </w:r>
          </w:p>
        </w:tc>
        <w:tc>
          <w:tcPr>
            <w:tcW w:w="6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69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E1639" w:rsidRPr="00EC5A90" w:rsidRDefault="00AE1639" w:rsidP="00807134">
            <w:pPr>
              <w:keepNext/>
              <w:rPr>
                <w:sz w:val="18"/>
                <w:szCs w:val="18"/>
              </w:rPr>
            </w:pPr>
            <w:r w:rsidRPr="00EC5A90">
              <w:rPr>
                <w:sz w:val="18"/>
                <w:szCs w:val="18"/>
              </w:rPr>
              <w:t>12</w:t>
            </w:r>
            <w:r w:rsidRPr="00EC5A90">
              <w:rPr>
                <w:rFonts w:hint="eastAsia"/>
                <w:sz w:val="18"/>
                <w:szCs w:val="18"/>
              </w:rPr>
              <w:t>÷</w:t>
            </w:r>
            <w:r w:rsidRPr="00EC5A90">
              <w:rPr>
                <w:rFonts w:ascii="Times New Roman" w:hAnsi="Times New Roman"/>
                <w:i/>
                <w:sz w:val="18"/>
                <w:szCs w:val="18"/>
              </w:rPr>
              <w:t>x</w:t>
            </w:r>
            <w:r w:rsidRPr="00EC5A90">
              <w:rPr>
                <w:rFonts w:hint="eastAsia"/>
                <w:sz w:val="18"/>
                <w:szCs w:val="18"/>
              </w:rPr>
              <w:t>でもよい。</w:t>
            </w:r>
          </w:p>
        </w:tc>
      </w:tr>
      <w:tr w:rsidR="00AE163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E1639" w:rsidRPr="00E30CAD" w:rsidRDefault="00AE163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E1639" w:rsidRPr="00E30CAD" w:rsidRDefault="00AE1639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E1639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③</w:t>
            </w:r>
          </w:p>
        </w:tc>
        <w:tc>
          <w:tcPr>
            <w:tcW w:w="4707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E1639" w:rsidRDefault="00AE1639" w:rsidP="00807134">
            <w:pPr>
              <w:keepNext/>
              <w:tabs>
                <w:tab w:val="left" w:pos="2304"/>
              </w:tabs>
              <w:ind w:leftChars="187" w:left="374" w:rightChars="187" w:right="374"/>
              <w:jc w:val="center"/>
              <w:rPr>
                <w:szCs w:val="24"/>
              </w:rPr>
            </w:pPr>
            <w:r>
              <w:t>1728</w:t>
            </w:r>
            <w:r>
              <w:rPr>
                <w:rFonts w:hint="eastAsia"/>
              </w:rPr>
              <w:t>－</w:t>
            </w:r>
            <w:r>
              <w:t>288</w:t>
            </w:r>
            <w:r>
              <w:rPr>
                <w:rFonts w:hint="eastAsia"/>
              </w:rPr>
              <w:t>π</w:t>
            </w:r>
          </w:p>
        </w:tc>
        <w:tc>
          <w:tcPr>
            <w:tcW w:w="67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69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rPr>
                <w:sz w:val="16"/>
                <w:szCs w:val="16"/>
              </w:rPr>
            </w:pPr>
          </w:p>
        </w:tc>
      </w:tr>
      <w:tr w:rsidR="00AE163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E1639" w:rsidRPr="00E30CAD" w:rsidRDefault="00AE163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E1639" w:rsidRPr="00E30CAD" w:rsidRDefault="00AE1639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right w:val="nil"/>
            </w:tcBorders>
            <w:shd w:val="clear" w:color="auto" w:fill="auto"/>
            <w:vAlign w:val="center"/>
          </w:tcPr>
          <w:p w:rsidR="00AE1639" w:rsidRPr="00710F12" w:rsidRDefault="00AE163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710F12">
              <w:rPr>
                <w:rFonts w:ascii="ＭＳ ゴシック" w:eastAsia="ＭＳ ゴシック" w:hAnsi="ＭＳ ゴシック" w:hint="eastAsia"/>
                <w:szCs w:val="24"/>
              </w:rPr>
              <w:t>(ⅰ)</w:t>
            </w:r>
          </w:p>
        </w:tc>
        <w:tc>
          <w:tcPr>
            <w:tcW w:w="2015" w:type="dxa"/>
            <w:tcBorders>
              <w:left w:val="nil"/>
            </w:tcBorders>
            <w:shd w:val="clear" w:color="auto" w:fill="auto"/>
            <w:vAlign w:val="center"/>
          </w:tcPr>
          <w:p w:rsidR="00AE1639" w:rsidRPr="00710F12" w:rsidRDefault="00AE1639" w:rsidP="00807134">
            <w:pPr>
              <w:keepNext/>
              <w:jc w:val="center"/>
            </w:pPr>
            <w:r w:rsidRPr="005C57DA">
              <w:rPr>
                <w:rFonts w:ascii="ＭＳ ゴシック" w:eastAsia="ＭＳ ゴシック" w:hAnsi="ＭＳ ゴシック" w:hint="eastAsia"/>
              </w:rPr>
              <w:t>イ</w:t>
            </w:r>
          </w:p>
        </w:tc>
        <w:tc>
          <w:tcPr>
            <w:tcW w:w="675" w:type="dxa"/>
            <w:tcBorders>
              <w:right w:val="nil"/>
            </w:tcBorders>
            <w:shd w:val="clear" w:color="auto" w:fill="auto"/>
            <w:vAlign w:val="center"/>
          </w:tcPr>
          <w:p w:rsidR="00AE1639" w:rsidRPr="0034050A" w:rsidRDefault="00AE1639" w:rsidP="00807134">
            <w:pPr>
              <w:keepNext/>
              <w:ind w:leftChars="-50" w:left="-100" w:rightChars="-50" w:right="-100"/>
              <w:jc w:val="center"/>
              <w:rPr>
                <w:rFonts w:ascii="ＭＳ ゴシック" w:eastAsia="ＭＳ ゴシック" w:hAnsi="ＭＳ ゴシック"/>
              </w:rPr>
            </w:pPr>
            <w:r w:rsidRPr="00AB073A">
              <w:rPr>
                <w:rFonts w:ascii="ＭＳ ゴシック" w:eastAsia="ＭＳ ゴシック" w:hAnsi="ＭＳ ゴシック" w:hint="eastAsia"/>
              </w:rPr>
              <w:t>(ⅱ)</w:t>
            </w:r>
          </w:p>
        </w:tc>
        <w:tc>
          <w:tcPr>
            <w:tcW w:w="2017" w:type="dxa"/>
            <w:tcBorders>
              <w:left w:val="nil"/>
            </w:tcBorders>
            <w:shd w:val="clear" w:color="auto" w:fill="auto"/>
            <w:vAlign w:val="center"/>
          </w:tcPr>
          <w:p w:rsidR="00AE1639" w:rsidRPr="00710F12" w:rsidRDefault="00AE1639" w:rsidP="00807134">
            <w:pPr>
              <w:keepNext/>
              <w:jc w:val="center"/>
            </w:pPr>
            <w:r w:rsidRPr="005C57DA">
              <w:rPr>
                <w:rFonts w:ascii="ＭＳ ゴシック" w:eastAsia="ＭＳ ゴシック" w:hAnsi="ＭＳ ゴシック" w:hint="eastAsia"/>
              </w:rPr>
              <w:t>エ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E1639" w:rsidRPr="00E30CAD" w:rsidRDefault="00AE1639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E1639" w:rsidRPr="00EC5A90" w:rsidRDefault="00AE1639" w:rsidP="00807134">
            <w:pPr>
              <w:keepNext/>
              <w:rPr>
                <w:sz w:val="18"/>
                <w:szCs w:val="18"/>
              </w:rPr>
            </w:pPr>
            <w:r w:rsidRPr="00EC5A90">
              <w:rPr>
                <w:rFonts w:hint="eastAsia"/>
                <w:sz w:val="18"/>
                <w:szCs w:val="18"/>
              </w:rPr>
              <w:t>完解。</w:t>
            </w:r>
          </w:p>
        </w:tc>
      </w:tr>
      <w:tr w:rsidR="00AE163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E1639" w:rsidRPr="00E30CAD" w:rsidRDefault="00AE1639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E1639" w:rsidRPr="00E30CAD" w:rsidRDefault="00AE1639" w:rsidP="00807134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AE1639" w:rsidRPr="00E30CAD" w:rsidRDefault="00AE1639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gridSpan w:val="4"/>
            <w:shd w:val="clear" w:color="auto" w:fill="auto"/>
            <w:vAlign w:val="center"/>
          </w:tcPr>
          <w:p w:rsidR="00AE1639" w:rsidRPr="00E30CAD" w:rsidRDefault="00AE1639" w:rsidP="00807134">
            <w:pPr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center"/>
              <w:rPr>
                <w:szCs w:val="24"/>
              </w:rPr>
            </w:pPr>
            <w:r>
              <w:t>15</w:t>
            </w:r>
            <w:r>
              <w:rPr>
                <w:rFonts w:hint="eastAsia"/>
              </w:rPr>
              <w:t>＋</w:t>
            </w:r>
            <w:r w:rsidRPr="000404E5">
              <w:rPr>
                <w:position w:val="-6"/>
              </w:rPr>
              <w:object w:dxaOrig="460" w:dyaOrig="300">
                <v:shape id="_x0000_i1026" type="#_x0000_t75" style="width:23.25pt;height:15pt" o:ole="">
                  <v:imagedata r:id="rId10" o:title=""/>
                </v:shape>
                <o:OLEObject Type="Embed" ProgID="Equation.3" ShapeID="_x0000_i1026" DrawAspect="Content" ObjectID="_1526349252" r:id="rId11"/>
              </w:object>
            </w:r>
            <w:r>
              <w:rPr>
                <w:rFonts w:hint="eastAsia"/>
              </w:rPr>
              <w:t xml:space="preserve">　</w:t>
            </w:r>
            <w:r>
              <w:t>(cm)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E1639" w:rsidRPr="00E30CAD" w:rsidRDefault="00AE1639" w:rsidP="0080713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E1639" w:rsidRPr="00E30CAD" w:rsidRDefault="00AE1639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AE1639" w:rsidRDefault="00AE29EF" w:rsidP="00AE1639">
      <w:bookmarkStart w:id="0" w:name="_GoBack"/>
      <w:bookmarkEnd w:id="0"/>
    </w:p>
    <w:sectPr w:rsidR="00AE29EF" w:rsidRPr="00AE1639" w:rsidSect="00C20644">
      <w:footerReference w:type="default" r:id="rId12"/>
      <w:footerReference w:type="first" r:id="rId13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33F" w:rsidRDefault="00B6633F" w:rsidP="00471222">
      <w:r>
        <w:separator/>
      </w:r>
    </w:p>
    <w:p w:rsidR="00B6633F" w:rsidRDefault="00B6633F"/>
  </w:endnote>
  <w:endnote w:type="continuationSeparator" w:id="0">
    <w:p w:rsidR="00B6633F" w:rsidRDefault="00B6633F" w:rsidP="00471222">
      <w:r>
        <w:continuationSeparator/>
      </w:r>
    </w:p>
    <w:p w:rsidR="00B6633F" w:rsidRDefault="00B663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AE1639" w:rsidRPr="00AE1639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33F" w:rsidRDefault="00B6633F" w:rsidP="00471222">
      <w:r>
        <w:separator/>
      </w:r>
    </w:p>
    <w:p w:rsidR="00B6633F" w:rsidRDefault="00B6633F"/>
  </w:footnote>
  <w:footnote w:type="continuationSeparator" w:id="0">
    <w:p w:rsidR="00B6633F" w:rsidRDefault="00B6633F" w:rsidP="00471222">
      <w:r>
        <w:continuationSeparator/>
      </w:r>
    </w:p>
    <w:p w:rsidR="00B6633F" w:rsidRDefault="00B6633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6633F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178E1-78E8-4EDE-9FBE-18F3B2A0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2016-06-01T19:58:00Z</dcterms:created>
  <dcterms:modified xsi:type="dcterms:W3CDTF">2016-06-01T19:58:00Z</dcterms:modified>
</cp:coreProperties>
</file>